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930297C" w:rsidR="00F422D3" w:rsidRDefault="00F422D3" w:rsidP="00B42F40">
      <w:pPr>
        <w:pStyle w:val="Titul1"/>
      </w:pPr>
      <w:r>
        <w:t>SMLOUVA O DÍLO NA ZHOTOVENÍ STAVBY</w:t>
      </w:r>
    </w:p>
    <w:p w14:paraId="2FF71BCE" w14:textId="59D5B30C" w:rsidR="00F422D3" w:rsidRDefault="00F422D3" w:rsidP="00B42F40">
      <w:pPr>
        <w:pStyle w:val="Titul2"/>
      </w:pPr>
      <w:r>
        <w:t>Název zakázky: „</w:t>
      </w:r>
      <w:r w:rsidR="00F96E4D" w:rsidRPr="00F96E4D">
        <w:t>Doplnění závor na přejezdu P6285 v</w:t>
      </w:r>
      <w:r w:rsidR="000F09C9">
        <w:t> </w:t>
      </w:r>
      <w:r w:rsidR="00F96E4D" w:rsidRPr="00F96E4D">
        <w:t>km 53,690 na trati Tábor – Písek</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50FCF521" w14:textId="77777777" w:rsidR="00515D6C" w:rsidRPr="00FB598F" w:rsidRDefault="00515D6C" w:rsidP="00515D6C">
      <w:pPr>
        <w:pStyle w:val="Textbezodsazen"/>
        <w:tabs>
          <w:tab w:val="left" w:pos="0"/>
        </w:tabs>
        <w:spacing w:after="0"/>
      </w:pP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proofErr w:type="spellStart"/>
      <w:r w:rsidRPr="00886114">
        <w:rPr>
          <w:rFonts w:ascii="Verdana" w:hAnsi="Verdana" w:cstheme="minorHAnsi"/>
          <w:sz w:val="18"/>
          <w:szCs w:val="18"/>
        </w:rPr>
        <w:t>uccchjm</w:t>
      </w:r>
      <w:proofErr w:type="spellEnd"/>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 xml:space="preserve">Náměstí Jana </w:t>
      </w:r>
      <w:proofErr w:type="spellStart"/>
      <w:r w:rsidRPr="00857D29">
        <w:rPr>
          <w:rFonts w:ascii="Verdana" w:hAnsi="Verdana" w:cs="Arial"/>
          <w:snapToGrid w:val="0"/>
        </w:rPr>
        <w:t>Pernera</w:t>
      </w:r>
      <w:proofErr w:type="spellEnd"/>
      <w:r w:rsidRPr="00857D29">
        <w:rPr>
          <w:rFonts w:ascii="Verdana" w:hAnsi="Verdana" w:cs="Arial"/>
          <w:snapToGrid w:val="0"/>
        </w:rPr>
        <w:t xml:space="preserve">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0DA9623D" w:rsidR="00F422D3" w:rsidRPr="000D4D7E" w:rsidRDefault="00F422D3" w:rsidP="00B42F40">
      <w:pPr>
        <w:pStyle w:val="Textbezodsazen"/>
        <w:spacing w:after="0"/>
        <w:rPr>
          <w:highlight w:val="green"/>
        </w:rPr>
      </w:pPr>
      <w:r w:rsidRPr="000D4D7E">
        <w:rPr>
          <w:highlight w:val="green"/>
        </w:rPr>
        <w:t xml:space="preserve">číslo smlouvy: </w:t>
      </w:r>
      <w:r w:rsidR="000D4D7E" w:rsidRPr="000D4D7E">
        <w:rPr>
          <w:highlight w:val="green"/>
        </w:rPr>
        <w:t>E654-S-____/202</w:t>
      </w:r>
      <w:r w:rsidR="00F96E4D">
        <w:rPr>
          <w:highlight w:val="green"/>
        </w:rPr>
        <w:t>6</w:t>
      </w:r>
    </w:p>
    <w:p w14:paraId="4FBC85DC" w14:textId="2025A162" w:rsidR="007F0A6F" w:rsidRPr="00F96E4D" w:rsidRDefault="007F0A6F" w:rsidP="00B42F40">
      <w:pPr>
        <w:pStyle w:val="Textbezodsazen"/>
        <w:spacing w:after="0"/>
      </w:pPr>
      <w:r w:rsidRPr="00F96E4D">
        <w:t xml:space="preserve">číslo jednací: </w:t>
      </w:r>
      <w:r w:rsidR="000D4D7E" w:rsidRPr="00F96E4D">
        <w:t>6542</w:t>
      </w:r>
      <w:r w:rsidR="00F96E4D" w:rsidRPr="00F96E4D">
        <w:t>6052</w:t>
      </w:r>
    </w:p>
    <w:p w14:paraId="3F20A9D1" w14:textId="4CB00A53" w:rsidR="00345F2F" w:rsidRPr="00F96E4D" w:rsidRDefault="00F96E4D" w:rsidP="00345F2F">
      <w:pPr>
        <w:pStyle w:val="Textbezodsazen"/>
        <w:spacing w:after="0"/>
      </w:pPr>
      <w:r w:rsidRPr="00F96E4D">
        <w:t>ISPROFOND</w:t>
      </w:r>
      <w:r w:rsidR="00345F2F" w:rsidRPr="00F96E4D">
        <w:t xml:space="preserve">: </w:t>
      </w:r>
      <w:r w:rsidRPr="00F96E4D">
        <w:t>3273514800</w:t>
      </w:r>
    </w:p>
    <w:p w14:paraId="631F9B2E" w14:textId="7C5E4384" w:rsidR="00345F2F" w:rsidRDefault="00F96E4D" w:rsidP="00345F2F">
      <w:pPr>
        <w:pStyle w:val="Textbezodsazen"/>
        <w:spacing w:after="0"/>
      </w:pPr>
      <w:r w:rsidRPr="00F96E4D">
        <w:t>SUBISPROFIN</w:t>
      </w:r>
      <w:r w:rsidR="3E9219FB" w:rsidRPr="00F96E4D">
        <w:t xml:space="preserve">: </w:t>
      </w:r>
      <w:r w:rsidRPr="00F96E4D">
        <w:t>5313530095</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lastRenderedPageBreak/>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xml:space="preserve">“) v souladu s </w:t>
      </w:r>
      <w:proofErr w:type="spellStart"/>
      <w:r w:rsidRPr="00D32554">
        <w:t>ust</w:t>
      </w:r>
      <w:proofErr w:type="spellEnd"/>
      <w:r w:rsidRPr="00D32554">
        <w: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03640583"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w:t>
      </w:r>
      <w:r w:rsidR="367A3A0A" w:rsidRPr="00F96E4D">
        <w:t xml:space="preserve">v Obchodních podmínkách se pro účely této Smlouvy použije varianta označená </w:t>
      </w:r>
      <w:r w:rsidR="4CE23C4D" w:rsidRPr="00F96E4D">
        <w:t>jako IG</w:t>
      </w:r>
      <w:r w:rsidR="4B4DF0CF" w:rsidRPr="00F96E4D">
        <w:t xml:space="preserve"> a Podlimitní jmenovité akce/stavby</w:t>
      </w:r>
      <w:r w:rsidR="00F96E4D" w:rsidRPr="00F96E4D">
        <w:t>.</w:t>
      </w:r>
      <w:r w:rsidR="00F96E4D">
        <w:t xml:space="preserve"> </w:t>
      </w:r>
      <w:r w:rsidR="4652DB12">
        <w:t>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29A4C7C8"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96E4D">
        <w:t xml:space="preserve">65426052 </w:t>
      </w:r>
      <w:r>
        <w:t xml:space="preserve">svůj úmysl zadat ve výběrovém řízení veřejnou zakázku s názvem </w:t>
      </w:r>
      <w:r w:rsidRPr="7888D171">
        <w:rPr>
          <w:b/>
          <w:bCs/>
        </w:rPr>
        <w:t>„</w:t>
      </w:r>
      <w:r w:rsidR="00F96E4D" w:rsidRPr="00F96E4D">
        <w:rPr>
          <w:b/>
          <w:bCs/>
        </w:rPr>
        <w:t>Doplnění závor na přejezdu P6285 v km 53,690 na trati Tábor – Písek</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13F3E615" w14:textId="77777777" w:rsidR="00F96E4D" w:rsidRPr="00F96E4D" w:rsidRDefault="00F96E4D" w:rsidP="00F24489">
      <w:pPr>
        <w:pStyle w:val="Text1-1"/>
      </w:pPr>
      <w:r w:rsidRPr="00F96E4D">
        <w:t xml:space="preserve">NEOBSAZENO </w:t>
      </w:r>
    </w:p>
    <w:p w14:paraId="4025CCC6" w14:textId="363114B3"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25F3EF76"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w:t>
      </w:r>
      <w:r w:rsidR="00B82E91">
        <w:rPr>
          <w:rFonts w:ascii="Verdana" w:eastAsia="Verdana" w:hAnsi="Verdana" w:cs="Verdana"/>
          <w:b/>
          <w:bCs/>
          <w:highlight w:val="yellow"/>
        </w:rPr>
        <w:t xml:space="preserve"> </w:t>
      </w:r>
      <w:r w:rsidR="6C2DFE50" w:rsidRPr="7888D171">
        <w:rPr>
          <w:rFonts w:ascii="Verdana" w:eastAsia="Verdana" w:hAnsi="Verdana" w:cs="Verdana"/>
          <w:b/>
          <w:bCs/>
          <w:highlight w:val="yellow"/>
        </w:rPr>
        <w:t>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0878614E" w14:textId="77777777" w:rsidR="006955E2" w:rsidRDefault="006955E2">
      <w:pPr>
        <w:pStyle w:val="Odstavec1-1a"/>
        <w:numPr>
          <w:ilvl w:val="0"/>
          <w:numId w:val="0"/>
        </w:numPr>
        <w:ind w:left="737"/>
      </w:pPr>
      <w:r w:rsidRPr="00230871">
        <w:t>Na daňových dokladech – fakturách je nutno uvádět úplný název zakázky</w:t>
      </w:r>
      <w:r>
        <w:t>, číslo smlouvy</w:t>
      </w:r>
      <w:r w:rsidRPr="00230871">
        <w:t xml:space="preserve"> a číslo </w:t>
      </w:r>
      <w:r w:rsidRPr="008867CB">
        <w:t>ISPROFOND</w:t>
      </w:r>
      <w:r>
        <w:t>/</w:t>
      </w:r>
      <w:proofErr w:type="spellStart"/>
      <w:r>
        <w:t>SubISPROFIN</w:t>
      </w:r>
      <w:proofErr w:type="spellEnd"/>
      <w:r w:rsidRPr="00230871">
        <w:t xml:space="preserve"> v souladu s touto Smlouvou.</w:t>
      </w:r>
    </w:p>
    <w:p w14:paraId="758E28D5" w14:textId="12C5AEBF" w:rsidR="00F24489" w:rsidRPr="00F96E4D" w:rsidRDefault="00B84ECC" w:rsidP="00F96E4D">
      <w:pPr>
        <w:pStyle w:val="Text1-1"/>
        <w:rPr>
          <w:color w:val="00B050"/>
        </w:rPr>
      </w:pPr>
      <w:r w:rsidRPr="00F96E4D">
        <w:t xml:space="preserve">Rekapitulace </w:t>
      </w:r>
      <w:r w:rsidR="00F24489" w:rsidRPr="00F96E4D">
        <w:t xml:space="preserve">Ceny Díla dle </w:t>
      </w:r>
      <w:r w:rsidR="00A40CD0" w:rsidRPr="00F96E4D">
        <w:t xml:space="preserve">objektů </w:t>
      </w:r>
      <w:r w:rsidR="00F24489" w:rsidRPr="00F96E4D">
        <w:t xml:space="preserve">stavební </w:t>
      </w:r>
      <w:r w:rsidR="00345F2F" w:rsidRPr="00F96E4D">
        <w:t xml:space="preserve">části </w:t>
      </w:r>
      <w:r w:rsidR="00F24489" w:rsidRPr="00F96E4D">
        <w:t xml:space="preserve">(SO) a </w:t>
      </w:r>
      <w:r w:rsidR="00A40CD0" w:rsidRPr="00F96E4D">
        <w:t xml:space="preserve">objektů </w:t>
      </w:r>
      <w:r w:rsidR="00345F2F" w:rsidRPr="00F96E4D">
        <w:t xml:space="preserve">technologické části </w:t>
      </w:r>
      <w:r w:rsidR="00F24489" w:rsidRPr="00F96E4D">
        <w:t>(PS) je uveden</w:t>
      </w:r>
      <w:r w:rsidRPr="00F96E4D">
        <w:t>a</w:t>
      </w:r>
      <w:r w:rsidR="00F24489" w:rsidRPr="00F96E4D">
        <w:t xml:space="preserve"> v </w:t>
      </w:r>
      <w:hyperlink w:anchor="ListAnnex04">
        <w:r w:rsidR="00F24489" w:rsidRPr="00F96E4D">
          <w:rPr>
            <w:rStyle w:val="Hypertextovodkaz"/>
            <w:rFonts w:cs="Calibri"/>
            <w:color w:val="auto"/>
          </w:rPr>
          <w:t>Příloze č. 4</w:t>
        </w:r>
      </w:hyperlink>
      <w:r w:rsidR="00F24489" w:rsidRPr="00F96E4D">
        <w:t xml:space="preserve"> této Smlouvy.</w:t>
      </w:r>
    </w:p>
    <w:p w14:paraId="176CD9FB"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 xml:space="preserve">režim přenesení daňové povinnosti dle </w:t>
      </w:r>
      <w:proofErr w:type="spellStart"/>
      <w:r>
        <w:t>ust</w:t>
      </w:r>
      <w:proofErr w:type="spellEnd"/>
      <w:r>
        <w:t>. § 92a, zákona č. 235/2004 Sb., o dani z přidané hodnoty, ve znění pozdějších předpisů (dále jen „</w:t>
      </w:r>
      <w:r w:rsidRPr="7888D171">
        <w:rPr>
          <w:b/>
          <w:bCs/>
          <w:i/>
          <w:iCs/>
        </w:rPr>
        <w:t>zákon o DPH</w:t>
      </w:r>
      <w:r>
        <w:t xml:space="preserve">“), osobou povinnou k dani dle </w:t>
      </w:r>
      <w:proofErr w:type="spellStart"/>
      <w:r>
        <w:t>ust</w:t>
      </w:r>
      <w:proofErr w:type="spellEnd"/>
      <w:r>
        <w:t xml:space="preserve">. § 5 odst. 1 zákona o DPH, neboť přijatá plnění použije pro svou ekonomickou činnost, a je tedy osobou povinnou přiznat a zaplatit DPH dle </w:t>
      </w:r>
      <w:proofErr w:type="spellStart"/>
      <w:r>
        <w:t>ust</w:t>
      </w:r>
      <w:proofErr w:type="spellEnd"/>
      <w:r>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xml:space="preserve">“), který je </w:t>
      </w:r>
      <w:r>
        <w:lastRenderedPageBreak/>
        <w:t>rozdělen dle jednotlivých stavebních objektů, provozních souborů či jiných částí plnění, přičemž zásadními termíny Harmonogramu postupu prací jsou následující:</w:t>
      </w:r>
    </w:p>
    <w:p w14:paraId="655B9367" w14:textId="35164498" w:rsidR="00F24489" w:rsidRDefault="00F24489" w:rsidP="00F24489">
      <w:pPr>
        <w:pStyle w:val="Textbezslovn"/>
        <w:rPr>
          <w:b/>
        </w:rPr>
      </w:pPr>
      <w:r w:rsidRPr="00F24489">
        <w:rPr>
          <w:b/>
        </w:rPr>
        <w:t xml:space="preserve">Zahájení stavebních prací: dnem předání Staveniště </w:t>
      </w:r>
      <w:r w:rsidR="004874AC">
        <w:rPr>
          <w:b/>
        </w:rPr>
        <w:t>dle</w:t>
      </w:r>
      <w:r w:rsidR="003443CF">
        <w:rPr>
          <w:b/>
        </w:rPr>
        <w:t xml:space="preserve"> odst. 2.1.1</w:t>
      </w:r>
      <w:r w:rsidRPr="00F24489">
        <w:rPr>
          <w:b/>
        </w:rPr>
        <w:t xml:space="preserve"> Přílohy č.2 b) Smlouvy.</w:t>
      </w:r>
    </w:p>
    <w:p w14:paraId="0532BC66" w14:textId="04EFAE4D" w:rsidR="00F24489" w:rsidRPr="009F3FF3" w:rsidRDefault="00F24489" w:rsidP="00F24489">
      <w:pPr>
        <w:pStyle w:val="Textbezslovn"/>
        <w:rPr>
          <w:b/>
        </w:rPr>
      </w:pPr>
      <w:r w:rsidRPr="009F3FF3">
        <w:rPr>
          <w:b/>
        </w:rPr>
        <w:t xml:space="preserve">Celková lhůta pro dokončení Díla činí celkem </w:t>
      </w:r>
      <w:r w:rsidR="00052684" w:rsidRPr="009F3FF3">
        <w:rPr>
          <w:b/>
        </w:rPr>
        <w:t>14</w:t>
      </w:r>
      <w:r w:rsidRPr="009F3FF3">
        <w:rPr>
          <w:b/>
        </w:rPr>
        <w:t xml:space="preserve"> měsíců ode Dne zahájení stavebních prací (dokladem prokazujícím, že Zhotovitel dokončil celé Dílo, je Předávací protokol dle odst. 10.4 Obchodních podmínek).</w:t>
      </w:r>
    </w:p>
    <w:p w14:paraId="067250B4" w14:textId="021BFBA4" w:rsidR="00F24489" w:rsidRDefault="00F24489" w:rsidP="00F24489">
      <w:pPr>
        <w:pStyle w:val="Textbezslovn"/>
      </w:pPr>
      <w:r w:rsidRPr="009F3FF3">
        <w:t xml:space="preserve">Lhůta pro dokončení stavebních prací činí celkem </w:t>
      </w:r>
      <w:r w:rsidR="00052684" w:rsidRPr="009F3FF3">
        <w:rPr>
          <w:b/>
        </w:rPr>
        <w:t>8</w:t>
      </w:r>
      <w:r w:rsidRPr="009F3FF3">
        <w:rPr>
          <w:b/>
        </w:rPr>
        <w:t xml:space="preserve"> měsíců</w:t>
      </w:r>
      <w:r w:rsidRPr="009F3FF3">
        <w:t xml:space="preserve"> ode dne zahájení stavebních prací (dokladem prokazujícím, že Zhotovitel dokončil stavební práce a předal Objednateli veškerá plnění připadající na tuto část Díla, je poslední Zápis o předání a převzetí Díla).</w:t>
      </w:r>
      <w:r w:rsidRPr="00F97DBD">
        <w:t xml:space="preserve"> </w:t>
      </w:r>
    </w:p>
    <w:p w14:paraId="6A8EACFB" w14:textId="42D61560" w:rsidR="00F24489" w:rsidRDefault="206ADDC6" w:rsidP="00F24489">
      <w:pPr>
        <w:pStyle w:val="Textbezslovn"/>
      </w:pPr>
      <w:r w:rsidRPr="00C84C46">
        <w:t xml:space="preserve">Předání posouzení interoperability, včetně zajištění všech souvisejících dokladů, podle </w:t>
      </w:r>
      <w:proofErr w:type="spellStart"/>
      <w:r w:rsidRPr="00C84C46">
        <w:t>ust</w:t>
      </w:r>
      <w:proofErr w:type="spellEnd"/>
      <w:r w:rsidRPr="00C84C46">
        <w:t>. § 49b zákona 266/1994 Sb. ve znění pozdějších předpisů</w:t>
      </w:r>
      <w:r w:rsidR="00C84C46" w:rsidRPr="00C84C46">
        <w:t xml:space="preserve">, </w:t>
      </w:r>
      <w:r w:rsidRPr="00C84C46">
        <w:t>předání</w:t>
      </w:r>
      <w:r>
        <w:t xml:space="preserve">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w:t>
      </w:r>
      <w:r w:rsidRPr="00C84C46">
        <w:t xml:space="preserve">technické části dokumentace skutečného provedení stavby bude provedeno nejpozději do </w:t>
      </w:r>
      <w:r w:rsidRPr="00C84C46">
        <w:rPr>
          <w:b/>
          <w:bCs/>
        </w:rPr>
        <w:t>6 měsíců</w:t>
      </w:r>
      <w:r w:rsidRPr="00C84C46">
        <w:t xml:space="preserve"> ode</w:t>
      </w:r>
      <w:r>
        <w:t xml:space="preserve"> dne podpisu posledního Zápisu o předání a převzetí Díla.</w:t>
      </w:r>
    </w:p>
    <w:p w14:paraId="52E10E12" w14:textId="2DFE7E45" w:rsidR="00321780" w:rsidRPr="00C84C46" w:rsidRDefault="00DC7A3E" w:rsidP="00C84C46">
      <w:pPr>
        <w:pStyle w:val="Odstavec1-1a"/>
        <w:numPr>
          <w:ilvl w:val="0"/>
          <w:numId w:val="0"/>
        </w:numPr>
        <w:ind w:left="737"/>
      </w:pPr>
      <w:r w:rsidRPr="00C84C46">
        <w:t xml:space="preserve">Lhůty stanovené v </w:t>
      </w:r>
      <w:proofErr w:type="spellStart"/>
      <w:r w:rsidRPr="00C84C46">
        <w:t>podčl</w:t>
      </w:r>
      <w:proofErr w:type="spellEnd"/>
      <w:r w:rsidRPr="00C84C46">
        <w:t>. 1.11.5.1 Kapitoly 1 TKP staveb státních drah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rsidRPr="00C84C46">
        <w:t>d</w:t>
      </w:r>
      <w:r w:rsidR="00DC7A3E" w:rsidRPr="00C84C46">
        <w:t xml:space="preserve">okumentace pro </w:t>
      </w:r>
      <w:r w:rsidR="002E5193" w:rsidRPr="00C84C46">
        <w:t>povolení záměru (povolení stavby)</w:t>
      </w:r>
      <w:r w:rsidR="00781A3E" w:rsidRPr="00C84C46">
        <w:t xml:space="preserve"> </w:t>
      </w:r>
      <w:r w:rsidRPr="00C84C46">
        <w:t>a příslušných veřejnoprávních povolení umístěno.</w:t>
      </w:r>
    </w:p>
    <w:p w14:paraId="710DC870" w14:textId="11E390AD" w:rsidR="00F24489" w:rsidRPr="00C84C46" w:rsidRDefault="00F24489" w:rsidP="00F24489">
      <w:pPr>
        <w:pStyle w:val="Text1-1"/>
      </w:pPr>
      <w:r w:rsidRPr="00C84C46">
        <w:t>Zhotovitel se zavazuje zajistit realizaci prací na Díle tak, aby v případě nepřetržitých výluk trvajících více než 36 hodin probíhala realizace prací na Díle minimálně 16 hodin denně včetně sobot a nedělí.</w:t>
      </w:r>
    </w:p>
    <w:p w14:paraId="38CF7383" w14:textId="1E006B55" w:rsidR="00F24489" w:rsidRDefault="002E5193" w:rsidP="00214C3E">
      <w:pPr>
        <w:pStyle w:val="Nadpis1-1"/>
      </w:pPr>
      <w:r>
        <w:t xml:space="preserve">záruky a </w:t>
      </w:r>
      <w:r w:rsidR="00214C3E" w:rsidRPr="00214C3E">
        <w:t>DALŠÍ USTANOVENÍ</w:t>
      </w:r>
    </w:p>
    <w:p w14:paraId="5E83BC8B" w14:textId="520BD185" w:rsidR="00214C3E" w:rsidRPr="00C84C46" w:rsidRDefault="00214C3E" w:rsidP="00C84C46">
      <w:pPr>
        <w:pStyle w:val="Text1-1"/>
      </w:pPr>
      <w:r w:rsidRPr="00C84C46">
        <w:t xml:space="preserve">Objednatel nepožaduje předložení </w:t>
      </w:r>
      <w:r w:rsidR="00830736" w:rsidRPr="00C84C46">
        <w:t>Z</w:t>
      </w:r>
      <w:r w:rsidRPr="00C84C46">
        <w:t xml:space="preserve">áruky za provedení Díla dle čl. 14 Obchodních podmínek ani </w:t>
      </w:r>
      <w:r w:rsidR="00830736" w:rsidRPr="00C84C46">
        <w:t>Z</w:t>
      </w:r>
      <w:r w:rsidRPr="00C84C46">
        <w:t>áruky za odstranění vad dle čl. 15 Obchodních podmínek, ustanovení čl. 14,  čl. 15, čl. 20.</w:t>
      </w:r>
      <w:r w:rsidR="00494091" w:rsidRPr="00C84C46">
        <w:t>24</w:t>
      </w:r>
      <w:r w:rsidRPr="00C84C46">
        <w:t xml:space="preserve"> a čl. 21.1.3 Obchodních podmínek se tedy nepoužije.</w:t>
      </w:r>
      <w:r w:rsidR="000F6752" w:rsidRPr="00C84C46">
        <w:t xml:space="preserve"> Části čl. 19.17 a 19.19 Obchodních podmínek týkající se nároků Objednatele z</w:t>
      </w:r>
      <w:r w:rsidR="00830736" w:rsidRPr="00C84C46">
        <w:t>e</w:t>
      </w:r>
      <w:r w:rsidR="000F6752" w:rsidRPr="00C84C46">
        <w:t xml:space="preserve"> </w:t>
      </w:r>
      <w:r w:rsidR="00830736" w:rsidRPr="00C84C46">
        <w:t>Z</w:t>
      </w:r>
      <w:r w:rsidR="000F6752" w:rsidRPr="00C84C46">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48430CA" w14:textId="4BAB698E" w:rsidR="515E318A" w:rsidRDefault="00C84C46" w:rsidP="00C84C46">
      <w:pPr>
        <w:pStyle w:val="Text1-1"/>
      </w:pPr>
      <w:r>
        <w:t>NEOBSAZENO</w:t>
      </w:r>
    </w:p>
    <w:p w14:paraId="7039CC01" w14:textId="03E3E3CA" w:rsidR="00214C3E" w:rsidRPr="005B03D1" w:rsidRDefault="00A90618" w:rsidP="00214C3E">
      <w:pPr>
        <w:pStyle w:val="Text1-1"/>
      </w:pPr>
      <w:r w:rsidRPr="00175AF9">
        <w:t xml:space="preserve">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w:t>
      </w:r>
      <w:r w:rsidRPr="00175AF9">
        <w:lastRenderedPageBreak/>
        <w:t>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CC0785B" w14:textId="77777777" w:rsidR="00C84C46" w:rsidRPr="00C84C46" w:rsidRDefault="00C84C46" w:rsidP="00C84C46">
      <w:pPr>
        <w:pStyle w:val="Text1-1"/>
      </w:pPr>
      <w:r w:rsidRPr="00C84C46">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410E8D">
      <w:pPr>
        <w:pStyle w:val="Odstavec1-1a"/>
        <w:numPr>
          <w:ilvl w:val="0"/>
          <w:numId w:val="1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proofErr w:type="spellStart"/>
      <w:r w:rsidRPr="7888D171">
        <w:rPr>
          <w:rFonts w:eastAsia="Times New Roman" w:cs="Times New Roman"/>
        </w:rPr>
        <w:t>Compliance</w:t>
      </w:r>
      <w:proofErr w:type="spellEnd"/>
      <w:r w:rsidRPr="7888D171">
        <w:rPr>
          <w:rFonts w:eastAsia="Times New Roman" w:cs="Times New Roman"/>
        </w:rPr>
        <w:t xml:space="preserv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w:t>
      </w:r>
      <w:proofErr w:type="spellStart"/>
      <w:r w:rsidRPr="5F4F3224">
        <w:rPr>
          <w:rFonts w:ascii="Verdana" w:eastAsia="Verdana" w:hAnsi="Verdana" w:cs="Verdana"/>
        </w:rPr>
        <w:t>compliance</w:t>
      </w:r>
      <w:proofErr w:type="spellEnd"/>
      <w:r w:rsidRPr="5F4F3224">
        <w:rPr>
          <w:rFonts w:ascii="Verdana" w:eastAsia="Verdana" w:hAnsi="Verdana" w:cs="Verdana"/>
        </w:rP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 xml:space="preserve">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w:t>
      </w:r>
      <w:r w:rsidRPr="5F4F3224">
        <w:lastRenderedPageBreak/>
        <w:t>hodnocení v předcházejícím řízení, bude tato osoba nahrazena za podmínek stanovených pro nahrazení těchto osob ve Smlouvě.</w:t>
      </w:r>
    </w:p>
    <w:p w14:paraId="665BB452" w14:textId="20D85E0F" w:rsidR="003B6A98" w:rsidRPr="00C84C46" w:rsidRDefault="003554E8" w:rsidP="00410E8D">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27FE4777" w:rsidR="003B6A98" w:rsidRPr="00C84C46" w:rsidRDefault="003B6A98" w:rsidP="003B6A98">
      <w:pPr>
        <w:pStyle w:val="Text1-1"/>
      </w:pPr>
      <w:r w:rsidRPr="00C84C46">
        <w:t xml:space="preserve">Ustanovení </w:t>
      </w:r>
      <w:r w:rsidR="00D517CC" w:rsidRPr="00C84C46">
        <w:t>odst.</w:t>
      </w:r>
      <w:r w:rsidRPr="00C84C46">
        <w:t xml:space="preserve"> 9.2 až 9.5 a </w:t>
      </w:r>
      <w:r w:rsidR="00D517CC" w:rsidRPr="00C84C46">
        <w:t>odst.</w:t>
      </w:r>
      <w:r w:rsidRPr="00C84C46">
        <w:t xml:space="preserve"> 9.7. Obchodních podmínek, stejně jako související ustanovení týkající se přejímacích zkoušek, se nepoužijí.</w:t>
      </w:r>
    </w:p>
    <w:p w14:paraId="7AB89597" w14:textId="6E485090" w:rsidR="00321780" w:rsidRPr="00C84C46" w:rsidRDefault="00C84C46" w:rsidP="00410E8D">
      <w:pPr>
        <w:pStyle w:val="Text1-1"/>
      </w:pPr>
      <w:r w:rsidRPr="00C84C46">
        <w:t>NEOBSAZENO</w:t>
      </w:r>
    </w:p>
    <w:p w14:paraId="7EF4C031" w14:textId="77777777" w:rsidR="00F031BB" w:rsidRDefault="00F031BB" w:rsidP="00F031BB">
      <w:pPr>
        <w:pStyle w:val="Nadpis1-1"/>
      </w:pPr>
      <w:r>
        <w:t>Zálohová platba</w:t>
      </w:r>
    </w:p>
    <w:p w14:paraId="0E7E2665" w14:textId="77777777" w:rsidR="00F031BB" w:rsidRDefault="00F031BB" w:rsidP="00F031B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18939748" w14:textId="77777777" w:rsidR="00F031BB" w:rsidRDefault="00F031BB" w:rsidP="00F031BB">
      <w:pPr>
        <w:pStyle w:val="Text1-1"/>
      </w:pPr>
      <w:r>
        <w:t>Zálohová platba může být poskytnuta:</w:t>
      </w:r>
    </w:p>
    <w:p w14:paraId="711F6D89" w14:textId="77777777" w:rsidR="00F031BB" w:rsidRDefault="00F031BB" w:rsidP="00F031BB">
      <w:pPr>
        <w:pStyle w:val="Text1-2"/>
      </w:pPr>
      <w:r>
        <w:t>maximálně do výše nižší z následujících částek, a to:</w:t>
      </w:r>
    </w:p>
    <w:p w14:paraId="5DBA0C71" w14:textId="77777777" w:rsidR="00F031BB" w:rsidRDefault="00F031BB" w:rsidP="00F031BB">
      <w:pPr>
        <w:pStyle w:val="111a"/>
        <w:ind w:left="2211" w:hanging="737"/>
      </w:pPr>
      <w:r>
        <w:t xml:space="preserve">částky odpovídající smluvní hodnotě prací předpokládaných k realizaci pro příslušné zálohované období dle odstavce 5.2.2 této Smlouvy, </w:t>
      </w:r>
    </w:p>
    <w:p w14:paraId="457C25A4" w14:textId="0FC388B1" w:rsidR="00F031BB" w:rsidRDefault="00F031BB" w:rsidP="00F031BB">
      <w:pPr>
        <w:pStyle w:val="111a"/>
        <w:ind w:left="2211" w:hanging="737"/>
      </w:pPr>
      <w:r>
        <w:t xml:space="preserve">částky </w:t>
      </w:r>
      <w:r w:rsidRPr="00C84C46">
        <w:t>odpovídající 2</w:t>
      </w:r>
      <w:r w:rsidR="00C84C46" w:rsidRPr="00C84C46">
        <w:t xml:space="preserve">0 </w:t>
      </w:r>
      <w:r w:rsidRPr="00C84C46">
        <w:t xml:space="preserve">% </w:t>
      </w:r>
      <w:r>
        <w:t xml:space="preserve">smluvní hodnoty prací předpokládaných k realizaci pro příslušný kalendářní rok dle Harmonogramu, </w:t>
      </w:r>
    </w:p>
    <w:p w14:paraId="5465FACC" w14:textId="3EC0E273" w:rsidR="00F031BB" w:rsidRDefault="00F031BB" w:rsidP="002A0C0F">
      <w:pPr>
        <w:pStyle w:val="Text1-2"/>
        <w:numPr>
          <w:ilvl w:val="0"/>
          <w:numId w:val="0"/>
        </w:numPr>
        <w:ind w:left="1474"/>
      </w:pPr>
      <w:r>
        <w:t>na období nepřesahující tři po sobě jdoucí kalendářní měsíce dle Harmonogramu a na základě předložené a účinné Bankovní záruky za zálohu nebo Pojistné záruky za zálohu ve výši požadované zálohové platby s tím, že:</w:t>
      </w:r>
    </w:p>
    <w:p w14:paraId="67533614" w14:textId="77777777" w:rsidR="00F031BB" w:rsidRDefault="00F031BB" w:rsidP="00F031B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E4E9286" w14:textId="77777777" w:rsidR="00F031BB" w:rsidRDefault="00F031BB" w:rsidP="00F031BB">
      <w:pPr>
        <w:pStyle w:val="111a"/>
        <w:ind w:left="2211" w:hanging="737"/>
      </w:pPr>
      <w:r>
        <w:t xml:space="preserve">Originál Bankovní záruky za zálohu nebo Pojistné záruky za zálohu musí být Objednateli doručen před realizací převodu zálohové platby Zhotoviteli. </w:t>
      </w:r>
    </w:p>
    <w:p w14:paraId="27582926" w14:textId="77777777" w:rsidR="00F031BB" w:rsidRDefault="00F031BB" w:rsidP="00F031B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7C2F640D" w14:textId="77777777" w:rsidR="00F031BB" w:rsidRDefault="00F031BB" w:rsidP="00F031BB">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11E5157" w14:textId="77777777" w:rsidR="00F031BB" w:rsidRDefault="00F031BB" w:rsidP="00F031B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432351F1" w14:textId="77777777" w:rsidR="00F031BB" w:rsidRDefault="00F031BB" w:rsidP="00F031BB">
      <w:pPr>
        <w:pStyle w:val="111a"/>
        <w:ind w:left="2211" w:hanging="737"/>
      </w:pPr>
      <w:r>
        <w:t>Objednatel musí Bankovní záruku za zálohu nebo Pojistnou záruku za zálohu vrátit Zhotoviteli:</w:t>
      </w:r>
    </w:p>
    <w:p w14:paraId="3D0B7480" w14:textId="77777777" w:rsidR="00F031BB" w:rsidRDefault="00F031BB" w:rsidP="00F031BB">
      <w:pPr>
        <w:pStyle w:val="Odstavec1-2i"/>
        <w:ind w:left="2948" w:hanging="737"/>
      </w:pPr>
      <w:r>
        <w:lastRenderedPageBreak/>
        <w:t xml:space="preserve">do 30 dnů ode dne doručení posledního daňového dokladu v případě, kdy byla zálohová platba zúčtována v plné výši, nebo </w:t>
      </w:r>
    </w:p>
    <w:p w14:paraId="7B812631" w14:textId="77777777" w:rsidR="00F031BB" w:rsidRDefault="00F031BB" w:rsidP="00F031BB">
      <w:pPr>
        <w:pStyle w:val="Odstavec1-2i"/>
        <w:ind w:left="2948" w:hanging="737"/>
      </w:pPr>
      <w:r>
        <w:t>do 30 dnů ode dne obdržení částky ve výši nezúčtovaného zůstatku zálohové platby od Zhotovitele nebo</w:t>
      </w:r>
    </w:p>
    <w:p w14:paraId="24A321E2" w14:textId="77777777" w:rsidR="00F031BB" w:rsidRDefault="00F031BB" w:rsidP="00F031BB">
      <w:pPr>
        <w:pStyle w:val="Odstavec1-2i"/>
        <w:ind w:left="2948" w:hanging="737"/>
      </w:pPr>
      <w:r>
        <w:t>do 30 dnů poté, co došlo k plnění z Bankovní záruky za zálohu bankou nebo z Pojistné záruky za zálohu pojišťovnou.</w:t>
      </w:r>
    </w:p>
    <w:p w14:paraId="2157AD26" w14:textId="77777777" w:rsidR="00F031BB" w:rsidRDefault="00F031BB" w:rsidP="00F031BB">
      <w:pPr>
        <w:pStyle w:val="Text1-1"/>
      </w:pPr>
      <w:r>
        <w:t>V případě, že nejsou splněny podmínky v odst. 5.1 a v odst. 5.2 této Smlouvy, vrátí Objednatel žádost Zhotoviteli s odůvodněním její neakceptace.</w:t>
      </w:r>
    </w:p>
    <w:p w14:paraId="3B9A60AC" w14:textId="77777777" w:rsidR="00F031BB" w:rsidRDefault="00F031BB" w:rsidP="00F031BB">
      <w:pPr>
        <w:pStyle w:val="Text1-1"/>
      </w:pPr>
      <w:r>
        <w:t xml:space="preserve">Splatnost zálohové platby činí 60 dnů od jejího doručení. V případě postupu dle odst. 5.3 této Smlouvy běží splatnost zálohové platby znovu ode dne doručení bezvadné žádosti. </w:t>
      </w:r>
    </w:p>
    <w:p w14:paraId="2C7B8678" w14:textId="77777777" w:rsidR="00F031BB" w:rsidRDefault="00F031BB" w:rsidP="00F031BB">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19E27739" w14:textId="77777777" w:rsidR="00F031BB" w:rsidRPr="00C84C46" w:rsidRDefault="00F031BB" w:rsidP="00F031BB">
      <w:pPr>
        <w:pStyle w:val="Text1-1"/>
      </w:pPr>
      <w:r>
        <w:t xml:space="preserve">Nebude-li zálohová platba zúčtována za skutečně provedené práce v zálohovaném období v plné výši, je Zhotovitel oprávněn nezúčtovaný zůstatek zálohové platby pro zhotovování Díla využít v období </w:t>
      </w:r>
      <w:r w:rsidRPr="00C84C46">
        <w:t>nadcházejícím s tím, že:</w:t>
      </w:r>
    </w:p>
    <w:p w14:paraId="20048014" w14:textId="77777777" w:rsidR="00F031BB" w:rsidRDefault="00F031BB" w:rsidP="00F031BB">
      <w:pPr>
        <w:pStyle w:val="Text1-2"/>
        <w:ind w:left="2297"/>
      </w:pPr>
      <w:r w:rsidRPr="00C84C46">
        <w:t>Zhotovitel písemně oznámí Objednateli nejpozději do 15 dnů po uplynutí zálohovaného období/prodloužení</w:t>
      </w:r>
      <w:r>
        <w:t xml:space="preserve"> zálohovaného období, a to o počet kalendářních měsíců, v průběhu kterých má, dle Harmonogramu, dojít k zúčtování celého zůstatku poskytnuté zálohové platby za skutečně provedené práce do doby uvedení Díla do provozu. </w:t>
      </w:r>
    </w:p>
    <w:p w14:paraId="67B245D9" w14:textId="77777777" w:rsidR="00F031BB" w:rsidRDefault="00F031BB" w:rsidP="00F031B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D2E73B8" w14:textId="77777777" w:rsidR="00F031BB" w:rsidRDefault="00F031BB" w:rsidP="00F031B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3A1A242C" w14:textId="77777777" w:rsidR="00F031BB" w:rsidRDefault="00F031BB" w:rsidP="00F031BB">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EA8D05" w14:textId="77777777" w:rsidR="00F031BB" w:rsidRDefault="00F031BB" w:rsidP="00F031BB">
      <w:pPr>
        <w:pStyle w:val="Text1-1"/>
      </w:pPr>
      <w:r>
        <w:t>V případě:</w:t>
      </w:r>
    </w:p>
    <w:p w14:paraId="1C30B4E9" w14:textId="77777777" w:rsidR="00F031BB" w:rsidRDefault="00F031BB" w:rsidP="00F031B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13991C0C" w14:textId="77777777" w:rsidR="00F031BB" w:rsidRDefault="00F031BB" w:rsidP="00F031BB">
      <w:pPr>
        <w:pStyle w:val="Text1-2"/>
      </w:pPr>
      <w:r>
        <w:lastRenderedPageBreak/>
        <w:t>kdy dojde k ukončení smluvního vztahu, a to z jakéhokoli důvodu před dokončením Díla, je povinen vrátit Objednateli nezúčtovanou část poskytnuté zálohové platby, a to do 30 dnů od ukončení smluvního vztahu.</w:t>
      </w:r>
    </w:p>
    <w:p w14:paraId="73D5C42F" w14:textId="77777777" w:rsidR="00F031BB" w:rsidRDefault="00F031BB" w:rsidP="00F031BB">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AD43861" w14:textId="77777777" w:rsidR="00F031BB" w:rsidRDefault="00F031BB" w:rsidP="00F031BB">
      <w:pPr>
        <w:pStyle w:val="Text1-1"/>
      </w:pPr>
      <w:r>
        <w:t xml:space="preserve">Součet všech poskytnutých záloh nesmí překročit Smluvní cenu. </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08378212" w14:textId="03BDA136" w:rsidR="7D4E9DF1" w:rsidRPr="00C84C46" w:rsidRDefault="00C84C46" w:rsidP="00C84C46">
      <w:pPr>
        <w:pStyle w:val="Text1-1"/>
      </w:pPr>
      <w:r>
        <w:t>NEOBSAZENO</w:t>
      </w:r>
    </w:p>
    <w:p w14:paraId="46C8FE16" w14:textId="4E58C9DC" w:rsidR="00C84C46" w:rsidRPr="00C84C46" w:rsidRDefault="00C84C46" w:rsidP="00C84C46">
      <w:pPr>
        <w:pStyle w:val="Text1-1"/>
      </w:pPr>
      <w:r w:rsidRPr="00C84C46">
        <w:t>NEOBSAZENO</w:t>
      </w:r>
    </w:p>
    <w:p w14:paraId="3FD07C46" w14:textId="653C0550" w:rsidR="00C84C46" w:rsidRPr="00C84C46" w:rsidRDefault="00C84C46" w:rsidP="00C84C46">
      <w:pPr>
        <w:pStyle w:val="Text1-1"/>
      </w:pPr>
      <w:r w:rsidRPr="00C84C46">
        <w:t>NEOBSAZENO</w:t>
      </w:r>
    </w:p>
    <w:p w14:paraId="35B2E04A" w14:textId="71752059" w:rsidR="00FE70BF" w:rsidRDefault="00FE70BF" w:rsidP="00C84C46">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0B2991BD" w14:textId="0315B934" w:rsidR="00494091" w:rsidRPr="00FE70BF" w:rsidRDefault="00494091" w:rsidP="00FE70BF">
      <w:pPr>
        <w:pStyle w:val="Text1-1"/>
      </w:pPr>
      <w:r>
        <w:lastRenderedPageBreak/>
        <w:t xml:space="preserve">Zhotovitel bude dodržovat povinnost recyklovat kamenivo vyzískané z kolejového lože v souladu s Přílohou č. 2b) této Smlouvy. </w:t>
      </w:r>
    </w:p>
    <w:p w14:paraId="45CE75E8" w14:textId="77777777" w:rsidR="00FE70BF" w:rsidRPr="00086FA6" w:rsidRDefault="00FE70BF" w:rsidP="00175AF9">
      <w:pPr>
        <w:pStyle w:val="Text1-1"/>
        <w:numPr>
          <w:ilvl w:val="0"/>
          <w:numId w:val="0"/>
        </w:numPr>
        <w:ind w:left="737"/>
      </w:pP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410E8D">
      <w:pPr>
        <w:pStyle w:val="Text1-1"/>
        <w:numPr>
          <w:ilvl w:val="1"/>
          <w:numId w:val="5"/>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67212A88"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031BB">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6A36D30E" w14:textId="7E6993B8" w:rsidR="00767DB6" w:rsidRPr="0029677D" w:rsidRDefault="00767DB6" w:rsidP="00767DB6">
      <w:pPr>
        <w:pStyle w:val="Text1-1"/>
      </w:pPr>
      <w:r w:rsidRPr="0029677D">
        <w:t>Je-li Zhotovitelem sdružení více osob, platí podmínky dle</w:t>
      </w:r>
      <w:r w:rsidR="00F85FBE">
        <w:t xml:space="preserve"> tohoto článku </w:t>
      </w:r>
      <w:r w:rsidR="00F031BB">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 xml:space="preserve">Zhotovitel se dále zavazuje, že finanční prostředky ani hospodářské zdroje, které obdrží od Objednatele na základě této Smlouvy a jejích případných dodatků, </w:t>
      </w:r>
      <w:r w:rsidRPr="0029677D">
        <w:lastRenderedPageBreak/>
        <w:t>nezpřístupní přímo ani nepřímo fyzickým nebo právnickým osobám, subjektům či orgánům s nimi spojeným uvedeným v </w:t>
      </w:r>
      <w:r>
        <w:t>s</w:t>
      </w:r>
      <w:r w:rsidRPr="0029677D">
        <w:t>ankčních seznamech, nebo v jejich prospěch.</w:t>
      </w:r>
    </w:p>
    <w:p w14:paraId="296E3597" w14:textId="19EECADE" w:rsidR="00494091" w:rsidRPr="00D6406B" w:rsidRDefault="00494091" w:rsidP="00494091">
      <w:pPr>
        <w:pStyle w:val="Text1-1"/>
      </w:pPr>
      <w:r w:rsidRPr="00D6406B">
        <w:t xml:space="preserve">Ukáží-li se prohlášení Zhotovitele dle odstavce </w:t>
      </w:r>
      <w:r w:rsidR="00F031BB">
        <w:t>8</w:t>
      </w:r>
      <w:r w:rsidRPr="00D6406B">
        <w:t xml:space="preserve">.1 této Smlouvy jako nepravdivá nebo poruší-li Zhotovitel svou oznamovací povinnost dle odstavce </w:t>
      </w:r>
      <w:r w:rsidR="00F031BB">
        <w:t>8</w:t>
      </w:r>
      <w:r w:rsidRPr="00D6406B">
        <w:t xml:space="preserve">.3 nebo některou z povinností dle odstavců </w:t>
      </w:r>
      <w:r w:rsidR="00F031BB">
        <w:t>8</w:t>
      </w:r>
      <w:r w:rsidRPr="00D6406B">
        <w:t xml:space="preserve">.4 nebo </w:t>
      </w:r>
      <w:r w:rsidR="00F031BB">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F031BB">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F031BB">
        <w:t>8</w:t>
      </w:r>
      <w:r w:rsidRPr="00D6406B">
        <w:t>.3,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lastRenderedPageBreak/>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6F223F72" w14:textId="52708BCA" w:rsidR="000F09C9" w:rsidRDefault="000F09C9" w:rsidP="00AA78EC">
      <w:pPr>
        <w:pStyle w:val="Text1-1"/>
      </w:pPr>
      <w:r>
        <w:t xml:space="preserve">Zhotovitel bere na vědomí a souhlasí s tím, že Objednatel je oprávněn uveřejnit informace v rozsahu a za podmínek stanovených v zadávací dokumentaci/výzvě k podání nabídek a právními předpisy. Pro účely ochrany důvěrných informací ve smyslu § 218 ZZVZ a obchodního tajemství ve smyslu ustanovení § 504 zákona č. 89/2012 Sb., občanský zákoník, ve znění pozdějších předpisů (dále jen </w:t>
      </w:r>
      <w:r w:rsidRPr="000F09C9">
        <w:rPr>
          <w:b/>
          <w:bCs/>
        </w:rPr>
        <w:t>„obchodní tajemství“</w:t>
      </w:r>
      <w:r>
        <w:t xml:space="preserve">) se použijí pravidla stanovená v zadávací dokumentaci/výzvě k podání nabídek, které Zhotovitel podáním nabídky akceptoval.  </w:t>
      </w:r>
    </w:p>
    <w:p w14:paraId="5564AE2F" w14:textId="77777777" w:rsidR="000F09C9" w:rsidRDefault="000F09C9" w:rsidP="000F09C9">
      <w:pPr>
        <w:pStyle w:val="Text1-1"/>
      </w:pPr>
      <w:r w:rsidRPr="00516813">
        <w:t xml:space="preserve">Smluvní strany výslovně prohlašují, že údaje a další skutečnosti uvedené v této </w:t>
      </w:r>
      <w:r>
        <w:t>Smlouv</w:t>
      </w:r>
      <w:r w:rsidRPr="00516813">
        <w:t xml:space="preserve">ě, vyjma částí označených ve smyslu následujícího odstavce této </w:t>
      </w:r>
      <w:r>
        <w:t>Smlouv</w:t>
      </w:r>
      <w:r w:rsidRPr="00516813">
        <w:t>y, nepovažují za obchodní tajemství, a že se nejedná ani o informace, které nemohou být v registru smluv uveřejněny na základě ustanovení § 3 odst. 1 ZRS.</w:t>
      </w:r>
    </w:p>
    <w:p w14:paraId="731E38EA" w14:textId="77777777" w:rsidR="000F09C9" w:rsidRPr="00516813" w:rsidRDefault="000F09C9" w:rsidP="000F09C9">
      <w:pPr>
        <w:pStyle w:val="Text1-1"/>
      </w:pPr>
      <w:r w:rsidRPr="00516813">
        <w:t xml:space="preserve">Jestliže smluvní strana označí za své obchodní tajemství část obsahu </w:t>
      </w:r>
      <w:r>
        <w:t>Smlouv</w:t>
      </w:r>
      <w:r w:rsidRPr="00516813">
        <w:t xml:space="preserve">y, která v důsledku toho bude pro účely uveřejnění </w:t>
      </w:r>
      <w:r>
        <w:t>Smlouv</w:t>
      </w:r>
      <w:r w:rsidRPr="00516813">
        <w:t xml:space="preserve">y v registru smluv znečitelněna, nese tato smluvní strana odpovědnost, pokud by </w:t>
      </w:r>
      <w:r>
        <w:t>Smlouv</w:t>
      </w:r>
      <w:r w:rsidRPr="00516813">
        <w:t xml:space="preserve">a v důsledku takového označení byla uveřejněna způsobem odporujícím ZRS, a to bez ohledu na to, která ze stran </w:t>
      </w:r>
      <w:r>
        <w:t>Smlouv</w:t>
      </w:r>
      <w:r w:rsidRPr="00516813">
        <w:t xml:space="preserve">u v registru smluv uveřejnila. S částmi </w:t>
      </w:r>
      <w:r>
        <w:t>Smlouv</w:t>
      </w:r>
      <w:r w:rsidRPr="00516813">
        <w:t xml:space="preserve">y, které druhá smluvní strana neoznačí za své obchodní tajemství před uzavřením této </w:t>
      </w:r>
      <w:r>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t>Smlouv</w:t>
      </w:r>
      <w:r w:rsidRPr="00516813">
        <w:t xml:space="preserve">y včetně odůvodnění, proč jsou za obchodní tajemství považovány. Zhotovitel je povinen výslovně uvést, že informace, které označil jako své obchodní tajemství, naplňují současně všechny definiční znaky obchodního tajemství, tak jak je vymezeno v </w:t>
      </w:r>
      <w:r w:rsidRPr="00516813">
        <w:lastRenderedPageBreak/>
        <w:t>ustanovení § 504 občanského zákoníku, a zavazuje se neprodleně písemně sdělit Objednateli skutečnost, že takto označené informace přestaly naplňovat znaky obchodního tajemství.</w:t>
      </w:r>
      <w:r w:rsidRPr="004538FD">
        <w:rPr>
          <w:rFonts w:ascii="Verdana" w:eastAsia="Verdana" w:hAnsi="Verdana" w:cs="Verdana"/>
        </w:rPr>
        <w:t xml:space="preserve"> </w:t>
      </w:r>
      <w:r>
        <w:rPr>
          <w:rFonts w:ascii="Verdana" w:eastAsia="Verdana" w:hAnsi="Verdana" w:cs="Verdana"/>
        </w:rPr>
        <w:t xml:space="preserve">Zhotovitel poskytne Objednateli na jeho žádost přiměřenou součinnost potřebnou k posouzení rozsahu ochrany konkrétních informací a rozsahu jejich případného uveřejnění. </w:t>
      </w:r>
      <w:r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2410"/>
        <w:gridCol w:w="6010"/>
      </w:tblGrid>
      <w:tr w:rsidR="00214C3E" w:rsidRPr="00F97DBD" w14:paraId="31CC506B" w14:textId="77777777" w:rsidTr="000F09C9">
        <w:trPr>
          <w:jc w:val="center"/>
        </w:trPr>
        <w:tc>
          <w:tcPr>
            <w:tcW w:w="14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3569" w:type="pct"/>
          </w:tcPr>
          <w:p w14:paraId="61AFD6B2" w14:textId="597C3D78" w:rsidR="00214C3E" w:rsidRPr="00F97DBD" w:rsidRDefault="00214C3E" w:rsidP="000F09C9">
            <w:pPr>
              <w:pStyle w:val="Textbezslovn"/>
              <w:ind w:left="0"/>
            </w:pPr>
            <w:r w:rsidRPr="00F97DBD">
              <w:t xml:space="preserve">Obchodní podmínky </w:t>
            </w:r>
          </w:p>
        </w:tc>
      </w:tr>
      <w:bookmarkStart w:id="2" w:name="ListAnnex02"/>
      <w:tr w:rsidR="00214C3E" w:rsidRPr="00F97DBD" w14:paraId="41F7AAB4" w14:textId="77777777" w:rsidTr="000F09C9">
        <w:trPr>
          <w:jc w:val="center"/>
        </w:trPr>
        <w:tc>
          <w:tcPr>
            <w:tcW w:w="14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35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51CE6ECF"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w:t>
            </w:r>
          </w:p>
          <w:p w14:paraId="4B7BEDEC" w14:textId="77777777" w:rsidR="00214C3E" w:rsidRDefault="3ABA3EC6" w:rsidP="00C84C46">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c) Zvláštní technické podmínky</w:t>
            </w:r>
          </w:p>
          <w:p w14:paraId="7E2DE6AE" w14:textId="6328EFFC" w:rsidR="000F09C9" w:rsidRPr="00F97DBD" w:rsidRDefault="000F09C9" w:rsidP="00C84C46">
            <w:pPr>
              <w:shd w:val="clear" w:color="auto" w:fill="FFFFFF" w:themeFill="background1"/>
              <w:spacing w:after="0"/>
              <w:rPr>
                <w:highlight w:val="green"/>
              </w:rPr>
            </w:pPr>
          </w:p>
        </w:tc>
      </w:tr>
      <w:bookmarkStart w:id="3" w:name="ListAnnex03"/>
      <w:tr w:rsidR="00214C3E" w:rsidRPr="00F97DBD" w14:paraId="1FB975B5" w14:textId="77777777" w:rsidTr="000F09C9">
        <w:trPr>
          <w:jc w:val="center"/>
        </w:trPr>
        <w:tc>
          <w:tcPr>
            <w:tcW w:w="14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3569" w:type="pct"/>
          </w:tcPr>
          <w:p w14:paraId="5DA1B569" w14:textId="77777777" w:rsidR="00214C3E" w:rsidRPr="00F97DBD" w:rsidRDefault="00214C3E" w:rsidP="000F09C9">
            <w:pPr>
              <w:pStyle w:val="Textbezslovn"/>
              <w:ind w:hanging="737"/>
            </w:pPr>
            <w:r w:rsidRPr="00F97DBD">
              <w:t>Související dokumenty</w:t>
            </w:r>
          </w:p>
        </w:tc>
      </w:tr>
      <w:bookmarkStart w:id="4" w:name="ListAnnex04"/>
      <w:tr w:rsidR="00214C3E" w:rsidRPr="00F97DBD" w14:paraId="0AAD41A9" w14:textId="77777777" w:rsidTr="000F09C9">
        <w:trPr>
          <w:jc w:val="center"/>
        </w:trPr>
        <w:tc>
          <w:tcPr>
            <w:tcW w:w="14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3569" w:type="pct"/>
          </w:tcPr>
          <w:p w14:paraId="025B7BE9" w14:textId="711CBA80" w:rsidR="00214C3E" w:rsidRPr="00F97DBD" w:rsidRDefault="006D4B7C" w:rsidP="000F09C9">
            <w:pPr>
              <w:pStyle w:val="Textbezslovn"/>
              <w:ind w:hanging="737"/>
            </w:pPr>
            <w:r>
              <w:t xml:space="preserve">Rekapitulace </w:t>
            </w:r>
            <w:r w:rsidR="00214C3E" w:rsidRPr="00F97DBD">
              <w:t>Ceny Díla</w:t>
            </w:r>
          </w:p>
        </w:tc>
      </w:tr>
      <w:bookmarkStart w:id="5" w:name="ListAnnex05"/>
      <w:tr w:rsidR="00214C3E" w:rsidRPr="00F97DBD" w14:paraId="7F332280" w14:textId="77777777" w:rsidTr="000F09C9">
        <w:trPr>
          <w:jc w:val="center"/>
        </w:trPr>
        <w:tc>
          <w:tcPr>
            <w:tcW w:w="14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3569" w:type="pct"/>
          </w:tcPr>
          <w:p w14:paraId="66E1CAEF" w14:textId="77777777" w:rsidR="00214C3E" w:rsidRPr="00F97DBD" w:rsidRDefault="00214C3E" w:rsidP="000F09C9">
            <w:pPr>
              <w:pStyle w:val="Textbezslovn"/>
              <w:ind w:hanging="737"/>
            </w:pPr>
            <w:r w:rsidRPr="00F97DBD">
              <w:t>Harmonogram postupu prací</w:t>
            </w:r>
          </w:p>
        </w:tc>
      </w:tr>
      <w:bookmarkStart w:id="6" w:name="ListAnnex06"/>
      <w:tr w:rsidR="00214C3E" w:rsidRPr="00F97DBD" w14:paraId="54B7D2F9" w14:textId="77777777" w:rsidTr="000F09C9">
        <w:trPr>
          <w:jc w:val="center"/>
        </w:trPr>
        <w:tc>
          <w:tcPr>
            <w:tcW w:w="14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3569" w:type="pct"/>
          </w:tcPr>
          <w:p w14:paraId="3B48036A" w14:textId="77777777" w:rsidR="00214C3E" w:rsidRPr="00F97DBD" w:rsidRDefault="00214C3E" w:rsidP="000F09C9">
            <w:pPr>
              <w:pStyle w:val="Textbezslovn"/>
              <w:ind w:hanging="737"/>
            </w:pPr>
            <w:r w:rsidRPr="00F97DBD">
              <w:t>Oprávněné osoby</w:t>
            </w:r>
          </w:p>
        </w:tc>
      </w:tr>
      <w:bookmarkStart w:id="7" w:name="ListAnnex07"/>
      <w:tr w:rsidR="00214C3E" w:rsidRPr="00F97DBD" w14:paraId="68BF5353" w14:textId="77777777" w:rsidTr="000F09C9">
        <w:trPr>
          <w:jc w:val="center"/>
        </w:trPr>
        <w:tc>
          <w:tcPr>
            <w:tcW w:w="14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3569" w:type="pct"/>
          </w:tcPr>
          <w:p w14:paraId="5639214C" w14:textId="77777777" w:rsidR="00214C3E" w:rsidRPr="00F97DBD" w:rsidRDefault="00214C3E" w:rsidP="000F09C9">
            <w:pPr>
              <w:pStyle w:val="Textbezslovn"/>
              <w:ind w:hanging="737"/>
            </w:pPr>
            <w:r w:rsidRPr="00F97DBD">
              <w:t>Seznam požadovaných pojištění</w:t>
            </w:r>
          </w:p>
        </w:tc>
      </w:tr>
      <w:tr w:rsidR="00214C3E" w:rsidRPr="00F97DBD" w14:paraId="1F543B2B" w14:textId="77777777" w:rsidTr="000F09C9">
        <w:trPr>
          <w:jc w:val="center"/>
        </w:trPr>
        <w:tc>
          <w:tcPr>
            <w:tcW w:w="14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3569" w:type="pct"/>
          </w:tcPr>
          <w:p w14:paraId="203EABDF" w14:textId="77777777" w:rsidR="00214C3E" w:rsidRPr="00F97DBD" w:rsidRDefault="00214C3E" w:rsidP="000F09C9">
            <w:pPr>
              <w:pStyle w:val="Textbezslovn"/>
              <w:ind w:hanging="737"/>
            </w:pPr>
            <w:r w:rsidRPr="00F97DBD">
              <w:t xml:space="preserve">Seznam </w:t>
            </w:r>
            <w:r>
              <w:t>pod</w:t>
            </w:r>
            <w:r w:rsidRPr="00F97DBD">
              <w:t>dodavatelů</w:t>
            </w:r>
          </w:p>
        </w:tc>
      </w:tr>
      <w:tr w:rsidR="004904BE" w:rsidRPr="00F97DBD" w14:paraId="66A560E7" w14:textId="77777777" w:rsidTr="000F09C9">
        <w:trPr>
          <w:jc w:val="center"/>
        </w:trPr>
        <w:tc>
          <w:tcPr>
            <w:tcW w:w="1431" w:type="pct"/>
          </w:tcPr>
          <w:p w14:paraId="7D6E9A16" w14:textId="77777777" w:rsidR="004904BE" w:rsidRDefault="004904BE" w:rsidP="00214C3E">
            <w:pPr>
              <w:pStyle w:val="Textbezslovn"/>
            </w:pPr>
            <w:r w:rsidRPr="00214C3E">
              <w:rPr>
                <w:u w:val="single"/>
              </w:rPr>
              <w:t>Příloha č. 9</w:t>
            </w:r>
            <w:r>
              <w:t>:</w:t>
            </w:r>
          </w:p>
        </w:tc>
        <w:tc>
          <w:tcPr>
            <w:tcW w:w="3569" w:type="pct"/>
          </w:tcPr>
          <w:p w14:paraId="171A4A69" w14:textId="77777777" w:rsidR="004904BE" w:rsidRPr="00F97DBD" w:rsidRDefault="004904BE" w:rsidP="000F09C9">
            <w:pPr>
              <w:pStyle w:val="Textbezslovn"/>
              <w:ind w:hanging="737"/>
            </w:pPr>
            <w:r>
              <w:t>Zmocnění Vedoucího Zhotovitele</w:t>
            </w:r>
          </w:p>
        </w:tc>
      </w:tr>
      <w:tr w:rsidR="004904BE" w:rsidRPr="00F97DBD" w14:paraId="5A08F525" w14:textId="77777777" w:rsidTr="000F09C9">
        <w:trPr>
          <w:jc w:val="center"/>
        </w:trPr>
        <w:tc>
          <w:tcPr>
            <w:tcW w:w="14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3569" w:type="pct"/>
          </w:tcPr>
          <w:p w14:paraId="5BA16768" w14:textId="73C6741B" w:rsidR="00FD6C7B" w:rsidRPr="00F97DBD" w:rsidRDefault="004904BE" w:rsidP="000F09C9">
            <w:pPr>
              <w:pStyle w:val="Textbezslovn"/>
              <w:ind w:hanging="737"/>
            </w:pPr>
            <w:r>
              <w:t>Osvědčení</w:t>
            </w:r>
          </w:p>
        </w:tc>
      </w:tr>
      <w:tr w:rsidR="00343A43" w:rsidRPr="00F97DBD" w14:paraId="5C34E750" w14:textId="77777777" w:rsidTr="000F09C9">
        <w:trPr>
          <w:jc w:val="center"/>
        </w:trPr>
        <w:tc>
          <w:tcPr>
            <w:tcW w:w="14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3569" w:type="pct"/>
          </w:tcPr>
          <w:p w14:paraId="66476685" w14:textId="6C6A76D9" w:rsidR="00343A43" w:rsidRPr="001622B2" w:rsidRDefault="00C84C46" w:rsidP="000F09C9">
            <w:pPr>
              <w:pStyle w:val="Textbezslovn"/>
              <w:ind w:hanging="737"/>
              <w:rPr>
                <w:rFonts w:eastAsiaTheme="minorEastAsia"/>
                <w:i/>
                <w:iCs/>
                <w:color w:val="00B050"/>
              </w:rPr>
            </w:pPr>
            <w:r w:rsidRPr="00C84C46">
              <w:rPr>
                <w:rFonts w:eastAsiaTheme="minorEastAsia"/>
              </w:rPr>
              <w:t>NEOBSAZENO</w:t>
            </w:r>
          </w:p>
        </w:tc>
      </w:tr>
    </w:tbl>
    <w:p w14:paraId="24B169A7" w14:textId="77777777" w:rsidR="00214C3E" w:rsidRDefault="00214C3E" w:rsidP="00C84C46">
      <w:pPr>
        <w:pStyle w:val="slovanseznam"/>
        <w:numPr>
          <w:ilvl w:val="0"/>
          <w:numId w:val="0"/>
        </w:numPr>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4C95A315" w14:textId="540AED12" w:rsidR="00F422D3" w:rsidRDefault="00214C3E" w:rsidP="009F0867">
      <w:pPr>
        <w:pStyle w:val="Textbezodsazen"/>
      </w:pPr>
      <w:r w:rsidRPr="000F09C9">
        <w:rPr>
          <w:highlight w:val="yellow"/>
        </w:rPr>
        <w:t>V………………dne ……………</w:t>
      </w:r>
      <w:r w:rsidR="00F422D3" w:rsidRPr="000F09C9">
        <w:rPr>
          <w:highlight w:val="yellow"/>
        </w:rPr>
        <w:tab/>
      </w:r>
      <w:r w:rsidR="00F422D3" w:rsidRPr="000F09C9">
        <w:rPr>
          <w:highlight w:val="yellow"/>
        </w:rPr>
        <w:tab/>
      </w:r>
      <w:r w:rsidR="00F422D3" w:rsidRPr="000F09C9">
        <w:rPr>
          <w:highlight w:val="yellow"/>
        </w:rPr>
        <w:tab/>
      </w:r>
      <w:r w:rsidR="00F422D3" w:rsidRPr="000F09C9">
        <w:rPr>
          <w:highlight w:val="yellow"/>
        </w:rPr>
        <w:tab/>
      </w:r>
      <w:r w:rsidRPr="000F09C9">
        <w:rPr>
          <w:highlight w:val="yellow"/>
        </w:rPr>
        <w:t>V………………… dne ………</w:t>
      </w: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15DA30BC" w:rsidR="00531AFB" w:rsidRPr="00997330" w:rsidRDefault="00531AFB" w:rsidP="00C336FC">
            <w:pPr>
              <w:spacing w:after="0" w:line="240" w:lineRule="auto"/>
              <w:rPr>
                <w:rFonts w:eastAsia="Times New Roman" w:cs="Calibri"/>
                <w:bCs/>
                <w:lang w:eastAsia="cs-CZ"/>
              </w:rPr>
            </w:pP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270C6EC7" w:rsidR="00E463D2" w:rsidRPr="001622B2" w:rsidRDefault="27EA4CD1" w:rsidP="000F09C9">
      <w:pPr>
        <w:pStyle w:val="111a"/>
        <w:ind w:left="709" w:hanging="283"/>
      </w:pPr>
      <w:r w:rsidRPr="001622B2">
        <w:t>Technické kvalitativní podmínky staveb státních drah (</w:t>
      </w:r>
      <w:r w:rsidR="7E18541F" w:rsidRPr="001622B2">
        <w:t xml:space="preserve">dále také </w:t>
      </w:r>
      <w:r w:rsidR="7452F9F0" w:rsidRPr="001622B2">
        <w:t xml:space="preserve">„ </w:t>
      </w:r>
      <w:r w:rsidRPr="001622B2">
        <w:t>TKP</w:t>
      </w:r>
      <w:r w:rsidR="53B9EED6" w:rsidRPr="001622B2">
        <w:t>”</w:t>
      </w:r>
      <w:r w:rsidRPr="001622B2">
        <w:t xml:space="preserve">) </w:t>
      </w:r>
    </w:p>
    <w:p w14:paraId="4B9CEF45" w14:textId="77777777" w:rsidR="00A90618" w:rsidRPr="001622B2" w:rsidRDefault="7220074C" w:rsidP="000F09C9">
      <w:pPr>
        <w:pStyle w:val="Textbezslovn"/>
        <w:ind w:left="709"/>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000F09C9">
      <w:pPr>
        <w:pStyle w:val="Textbezslovn"/>
        <w:ind w:left="709"/>
        <w:rPr>
          <w:rFonts w:eastAsiaTheme="minorEastAsia"/>
        </w:rPr>
      </w:pPr>
      <w:r w:rsidRPr="001622B2">
        <w:rPr>
          <w:rFonts w:eastAsiaTheme="minorEastAsia"/>
        </w:rPr>
        <w:t xml:space="preserve">Smluvní strany podpisem této Smlouvy stvrzují, že jsou s obsahem TKP Staveb plně seznámeny a že v souladu s </w:t>
      </w:r>
      <w:proofErr w:type="spellStart"/>
      <w:r w:rsidRPr="001622B2">
        <w:rPr>
          <w:rFonts w:eastAsiaTheme="minorEastAsia"/>
        </w:rPr>
        <w:t>ust</w:t>
      </w:r>
      <w:proofErr w:type="spellEnd"/>
      <w:r w:rsidRPr="001622B2">
        <w:rPr>
          <w:rFonts w:eastAsiaTheme="minorEastAsia"/>
        </w:rPr>
        <w:t>. § 1751 občanského zákoníku TKP Staveb tvoří část obsahu Smlouvy. TKP Staveb jsou pro Zhotovitele závazné s aplikací platných předpisů uvedených v příslušné kapitole TKP Staveb.</w:t>
      </w:r>
    </w:p>
    <w:p w14:paraId="619BA6FC" w14:textId="1174C9CF" w:rsidR="00AA225C" w:rsidRPr="00C84C46" w:rsidRDefault="006928C3" w:rsidP="000F09C9">
      <w:pPr>
        <w:pStyle w:val="SODslseznam-2a"/>
        <w:numPr>
          <w:ilvl w:val="0"/>
          <w:numId w:val="15"/>
        </w:numPr>
        <w:ind w:left="709" w:hanging="283"/>
        <w:rPr>
          <w:rFonts w:eastAsia="Verdana" w:cs="Verdana"/>
          <w:bCs/>
        </w:rPr>
      </w:pPr>
      <w:r w:rsidRPr="00C84C46">
        <w:rPr>
          <w:rFonts w:eastAsiaTheme="minorEastAsia"/>
        </w:rPr>
        <w:t>Všeobecné technické po</w:t>
      </w:r>
      <w:r w:rsidRPr="00C84C46">
        <w:t xml:space="preserve">dmínky </w:t>
      </w:r>
    </w:p>
    <w:p w14:paraId="40D5DCAA" w14:textId="541E7495" w:rsidR="00E463D2" w:rsidRPr="00C84C46" w:rsidRDefault="27EA4CD1" w:rsidP="000F09C9">
      <w:pPr>
        <w:pStyle w:val="SODslseznam-2a"/>
        <w:numPr>
          <w:ilvl w:val="0"/>
          <w:numId w:val="16"/>
        </w:numPr>
        <w:ind w:left="709" w:hanging="283"/>
        <w:rPr>
          <w:rFonts w:asciiTheme="majorHAnsi" w:eastAsiaTheme="majorEastAsia" w:hAnsiTheme="majorHAnsi" w:cstheme="majorBidi"/>
          <w:bCs/>
        </w:rPr>
      </w:pPr>
      <w:r w:rsidRPr="00C84C46">
        <w:t>Zvláštní technické podmínky</w:t>
      </w:r>
      <w:r w:rsidRPr="00C84C46">
        <w:rPr>
          <w:rFonts w:asciiTheme="majorHAnsi" w:eastAsiaTheme="majorEastAsia" w:hAnsiTheme="majorHAnsi" w:cstheme="majorBidi"/>
        </w:rPr>
        <w:t xml:space="preserve"> </w:t>
      </w:r>
    </w:p>
    <w:p w14:paraId="677F3E3F" w14:textId="77777777" w:rsidR="006C0BB6" w:rsidRDefault="00E463D2" w:rsidP="00F762A8">
      <w:pPr>
        <w:pStyle w:val="Nadpisbezsl1-1"/>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2597" w:rsidRPr="00F95FBD" w14:paraId="7F68E6B1" w14:textId="77777777" w:rsidTr="00F96E4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72597" w:rsidRPr="00F95FBD" w:rsidRDefault="00E72597" w:rsidP="00E72597">
            <w:pPr>
              <w:pStyle w:val="Tabulka"/>
              <w:rPr>
                <w:rStyle w:val="Nadpisvtabulce"/>
              </w:rPr>
            </w:pPr>
            <w:r w:rsidRPr="00F95FBD">
              <w:rPr>
                <w:rStyle w:val="Nadpisvtabulce"/>
              </w:rPr>
              <w:t>Jméno a příjmení</w:t>
            </w:r>
          </w:p>
        </w:tc>
        <w:tc>
          <w:tcPr>
            <w:tcW w:w="5812" w:type="dxa"/>
          </w:tcPr>
          <w:p w14:paraId="1302F748" w14:textId="16AB06A6" w:rsidR="00E72597"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5F69B773" w14:textId="77777777" w:rsidTr="00F96E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72597" w:rsidRPr="00F95FBD" w:rsidRDefault="00E72597" w:rsidP="00E72597">
            <w:pPr>
              <w:pStyle w:val="Tabulka"/>
              <w:rPr>
                <w:sz w:val="18"/>
              </w:rPr>
            </w:pPr>
            <w:r w:rsidRPr="00F95FBD">
              <w:rPr>
                <w:sz w:val="18"/>
              </w:rPr>
              <w:t>Adresa</w:t>
            </w:r>
          </w:p>
        </w:tc>
        <w:tc>
          <w:tcPr>
            <w:tcW w:w="5812" w:type="dxa"/>
          </w:tcPr>
          <w:p w14:paraId="55B992B9" w14:textId="3A2ADB55" w:rsidR="00E72597" w:rsidRPr="00CF1A5F" w:rsidRDefault="00E72597" w:rsidP="00E72597">
            <w:pPr>
              <w:pStyle w:val="Tabulka"/>
              <w:cnfStyle w:val="000000000000" w:firstRow="0" w:lastRow="0" w:firstColumn="0" w:lastColumn="0" w:oddVBand="0" w:evenVBand="0" w:oddHBand="0" w:evenHBand="0" w:firstRowFirstColumn="0" w:firstRowLastColumn="0" w:lastRowFirstColumn="0" w:lastRowLastColumn="0"/>
            </w:pPr>
            <w:r>
              <w:rPr>
                <w:sz w:val="18"/>
                <w:highlight w:val="green"/>
              </w:rPr>
              <w:t>[VLOŽÍ OBJEDNATEL]</w:t>
            </w:r>
          </w:p>
        </w:tc>
      </w:tr>
      <w:tr w:rsidR="00E72597" w:rsidRPr="00CF1A5F" w14:paraId="22B08959" w14:textId="77777777" w:rsidTr="00F96E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72597" w:rsidRPr="00CF1A5F" w:rsidRDefault="00E72597" w:rsidP="00E72597">
            <w:pPr>
              <w:pStyle w:val="Tabulka"/>
              <w:rPr>
                <w:sz w:val="18"/>
              </w:rPr>
            </w:pPr>
            <w:r w:rsidRPr="00CF1A5F">
              <w:rPr>
                <w:sz w:val="18"/>
              </w:rPr>
              <w:t>E-mail</w:t>
            </w:r>
          </w:p>
        </w:tc>
        <w:tc>
          <w:tcPr>
            <w:tcW w:w="5812" w:type="dxa"/>
          </w:tcPr>
          <w:p w14:paraId="3B0D7330" w14:textId="192D1B3B"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443C7147" w14:textId="77777777" w:rsidTr="00F96E4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72597" w:rsidRPr="00F95FBD" w:rsidRDefault="00E72597" w:rsidP="00E72597">
            <w:pPr>
              <w:pStyle w:val="Tabulka"/>
              <w:rPr>
                <w:sz w:val="18"/>
              </w:rPr>
            </w:pPr>
            <w:r w:rsidRPr="00F95FBD">
              <w:rPr>
                <w:sz w:val="18"/>
              </w:rPr>
              <w:t>Telefon</w:t>
            </w:r>
          </w:p>
        </w:tc>
        <w:tc>
          <w:tcPr>
            <w:tcW w:w="5812" w:type="dxa"/>
          </w:tcPr>
          <w:p w14:paraId="03F639C7" w14:textId="727A679E" w:rsidR="00E72597"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72597" w:rsidRPr="00F95FBD" w14:paraId="06619230" w14:textId="77777777" w:rsidTr="00F96E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72597" w:rsidRPr="00F95FBD" w:rsidRDefault="00E72597" w:rsidP="00E72597">
            <w:pPr>
              <w:pStyle w:val="Tabulka"/>
              <w:rPr>
                <w:rStyle w:val="Nadpisvtabulce"/>
                <w:b w:val="0"/>
              </w:rPr>
            </w:pPr>
            <w:r w:rsidRPr="00F95FBD">
              <w:rPr>
                <w:rStyle w:val="Nadpisvtabulce"/>
                <w:b w:val="0"/>
              </w:rPr>
              <w:t>Jméno a příjmení</w:t>
            </w:r>
          </w:p>
        </w:tc>
        <w:tc>
          <w:tcPr>
            <w:tcW w:w="5812" w:type="dxa"/>
          </w:tcPr>
          <w:p w14:paraId="6E0996CE" w14:textId="2A79B6FF" w:rsidR="00E72597" w:rsidDel="00E727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355C8083" w14:textId="77777777" w:rsidTr="00F96E4D">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72597" w:rsidRPr="00F95FBD" w:rsidRDefault="00E72597" w:rsidP="00E72597">
            <w:pPr>
              <w:pStyle w:val="Tabulka"/>
              <w:rPr>
                <w:sz w:val="18"/>
              </w:rPr>
            </w:pPr>
            <w:r w:rsidRPr="00F95FBD">
              <w:rPr>
                <w:sz w:val="18"/>
              </w:rPr>
              <w:t>Adresa</w:t>
            </w:r>
          </w:p>
        </w:tc>
        <w:tc>
          <w:tcPr>
            <w:tcW w:w="5812" w:type="dxa"/>
          </w:tcPr>
          <w:p w14:paraId="602F1C72" w14:textId="1A6E0EB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E7275F" w14:paraId="39A552B7" w14:textId="77777777" w:rsidTr="00F96E4D">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72597" w:rsidRPr="00E7275F" w:rsidRDefault="00E72597" w:rsidP="00E72597">
            <w:pPr>
              <w:pStyle w:val="Tabulka"/>
              <w:rPr>
                <w:sz w:val="18"/>
              </w:rPr>
            </w:pPr>
            <w:r w:rsidRPr="00E7275F">
              <w:rPr>
                <w:sz w:val="18"/>
              </w:rPr>
              <w:t>E-mail</w:t>
            </w:r>
          </w:p>
        </w:tc>
        <w:tc>
          <w:tcPr>
            <w:tcW w:w="5812" w:type="dxa"/>
          </w:tcPr>
          <w:p w14:paraId="1C354EE9" w14:textId="0B3706D4" w:rsidR="00E72597" w:rsidRPr="00E7275F"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073BE2A2" w14:textId="77777777" w:rsidTr="00F96E4D">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72597" w:rsidRPr="00F95FBD" w:rsidRDefault="00E72597" w:rsidP="00E72597">
            <w:pPr>
              <w:pStyle w:val="Tabulka"/>
              <w:rPr>
                <w:sz w:val="18"/>
              </w:rPr>
            </w:pPr>
            <w:r w:rsidRPr="00F95FBD">
              <w:rPr>
                <w:sz w:val="18"/>
              </w:rPr>
              <w:t>Telefon</w:t>
            </w:r>
          </w:p>
        </w:tc>
        <w:tc>
          <w:tcPr>
            <w:tcW w:w="5812" w:type="dxa"/>
          </w:tcPr>
          <w:p w14:paraId="3EB26166" w14:textId="590DBB0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F720831" w14:textId="77777777" w:rsidR="00ED29F1" w:rsidRDefault="00ED29F1" w:rsidP="00ED29F1">
      <w:pPr>
        <w:pStyle w:val="Textbezodsazen"/>
      </w:pPr>
    </w:p>
    <w:p w14:paraId="18340AE3" w14:textId="77777777" w:rsidR="00C84C46" w:rsidRPr="00F95FBD" w:rsidRDefault="00C84C46"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8420" w:type="dxa"/>
        <w:tblLook w:val="04A0" w:firstRow="1" w:lastRow="0" w:firstColumn="1" w:lastColumn="0" w:noHBand="0" w:noVBand="1"/>
      </w:tblPr>
      <w:tblGrid>
        <w:gridCol w:w="2823"/>
        <w:gridCol w:w="5597"/>
      </w:tblGrid>
      <w:tr w:rsidR="00E72597" w14:paraId="48E25B4C" w14:textId="77777777" w:rsidTr="00F96E4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1F386E8" w14:textId="77777777" w:rsidR="00E72597" w:rsidRDefault="00E72597" w:rsidP="00E72597">
            <w:pPr>
              <w:pStyle w:val="Tabulka"/>
              <w:rPr>
                <w:rStyle w:val="Nadpisvtabulce"/>
                <w:b w:val="0"/>
              </w:rPr>
            </w:pPr>
            <w:r w:rsidRPr="515E318A">
              <w:rPr>
                <w:rStyle w:val="Nadpisvtabulce"/>
                <w:b w:val="0"/>
              </w:rPr>
              <w:t>Jméno a příjmení</w:t>
            </w:r>
          </w:p>
        </w:tc>
        <w:tc>
          <w:tcPr>
            <w:tcW w:w="5597" w:type="dxa"/>
          </w:tcPr>
          <w:p w14:paraId="08EF3A3F" w14:textId="5B32BD2E" w:rsidR="00E72597" w:rsidRPr="515E318A"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7B5C0258" w14:textId="77777777" w:rsidTr="00F96E4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40A048F0" w14:textId="77777777" w:rsidR="00E72597" w:rsidRDefault="00E72597" w:rsidP="00E72597">
            <w:pPr>
              <w:pStyle w:val="Tabulka"/>
              <w:rPr>
                <w:sz w:val="18"/>
              </w:rPr>
            </w:pPr>
            <w:r w:rsidRPr="515E318A">
              <w:rPr>
                <w:sz w:val="18"/>
              </w:rPr>
              <w:t>Adresa</w:t>
            </w:r>
          </w:p>
        </w:tc>
        <w:tc>
          <w:tcPr>
            <w:tcW w:w="5597" w:type="dxa"/>
          </w:tcPr>
          <w:p w14:paraId="23525D64" w14:textId="449077BC"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6F5259CD" w14:textId="77777777" w:rsidTr="00F96E4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D7EA60F" w14:textId="77777777" w:rsidR="00E72597" w:rsidRDefault="00E72597" w:rsidP="00E72597">
            <w:pPr>
              <w:pStyle w:val="Tabulka"/>
              <w:rPr>
                <w:sz w:val="18"/>
              </w:rPr>
            </w:pPr>
            <w:r w:rsidRPr="515E318A">
              <w:rPr>
                <w:sz w:val="18"/>
              </w:rPr>
              <w:t>E-mail</w:t>
            </w:r>
          </w:p>
        </w:tc>
        <w:tc>
          <w:tcPr>
            <w:tcW w:w="5597" w:type="dxa"/>
          </w:tcPr>
          <w:p w14:paraId="7F14F6A8" w14:textId="754E41F5"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3D234896" w14:textId="77777777" w:rsidTr="00F96E4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7260C2A7" w14:textId="77777777" w:rsidR="00E72597" w:rsidRDefault="00E72597" w:rsidP="00E72597">
            <w:pPr>
              <w:pStyle w:val="Tabulka"/>
              <w:rPr>
                <w:sz w:val="18"/>
              </w:rPr>
            </w:pPr>
            <w:r w:rsidRPr="515E318A">
              <w:rPr>
                <w:sz w:val="18"/>
              </w:rPr>
              <w:t>Telefon</w:t>
            </w:r>
          </w:p>
        </w:tc>
        <w:tc>
          <w:tcPr>
            <w:tcW w:w="5597" w:type="dxa"/>
          </w:tcPr>
          <w:p w14:paraId="6EA6C3AE" w14:textId="56454BF7"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52A825BF" w:rsidR="00142A33" w:rsidRPr="00F763E9" w:rsidRDefault="00142A33" w:rsidP="00142A33">
      <w:pPr>
        <w:pStyle w:val="Nadpistabulky"/>
        <w:rPr>
          <w:sz w:val="18"/>
          <w:szCs w:val="18"/>
        </w:rPr>
      </w:pPr>
      <w:r w:rsidRPr="00F763E9">
        <w:rPr>
          <w:sz w:val="18"/>
          <w:szCs w:val="18"/>
        </w:rPr>
        <w:t xml:space="preserve">Specialista (vedoucí prací) </w:t>
      </w:r>
      <w:r w:rsidR="00C84C46" w:rsidRPr="00C84C46">
        <w:rPr>
          <w:sz w:val="18"/>
          <w:szCs w:val="18"/>
        </w:rPr>
        <w:t xml:space="preserve">na </w:t>
      </w:r>
      <w:r w:rsidR="000F09C9">
        <w:rPr>
          <w:sz w:val="18"/>
          <w:szCs w:val="18"/>
        </w:rPr>
        <w:t>železničním svršku a spodku</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1108BC" w:rsidRDefault="00142A33" w:rsidP="009E0C32">
            <w:pPr>
              <w:pStyle w:val="Tabulka"/>
              <w:keepNext/>
              <w:rPr>
                <w:rStyle w:val="Nadpisvtabulce"/>
              </w:rPr>
            </w:pPr>
            <w:r w:rsidRPr="00F763E9">
              <w:rPr>
                <w:rStyle w:val="Nadpisvtabulce"/>
              </w:rPr>
              <w:t>Jméno a příjmení</w:t>
            </w:r>
          </w:p>
        </w:tc>
        <w:tc>
          <w:tcPr>
            <w:tcW w:w="5812" w:type="dxa"/>
          </w:tcPr>
          <w:p w14:paraId="10517D73" w14:textId="77777777" w:rsidR="00142A33" w:rsidRPr="00F763E9"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w:t>
            </w:r>
            <w:r w:rsidRPr="00B82E91">
              <w:rPr>
                <w:sz w:val="18"/>
                <w:szCs w:val="22"/>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C84C46" w:rsidRDefault="00142A33" w:rsidP="009E0C32">
            <w:pPr>
              <w:pStyle w:val="Tabulka"/>
              <w:keepNext/>
              <w:rPr>
                <w:sz w:val="18"/>
                <w:szCs w:val="22"/>
              </w:rPr>
            </w:pPr>
            <w:r w:rsidRPr="00C84C46">
              <w:rPr>
                <w:sz w:val="18"/>
                <w:szCs w:val="22"/>
              </w:rPr>
              <w:t>Adresa</w:t>
            </w:r>
          </w:p>
        </w:tc>
        <w:tc>
          <w:tcPr>
            <w:tcW w:w="5812" w:type="dxa"/>
          </w:tcPr>
          <w:p w14:paraId="0C1A2C20"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szCs w:val="22"/>
              </w:rPr>
            </w:pPr>
            <w:r w:rsidRPr="00C84C46">
              <w:rPr>
                <w:sz w:val="18"/>
                <w:szCs w:val="22"/>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C84C46" w:rsidRDefault="00142A33" w:rsidP="009E0C32">
            <w:pPr>
              <w:pStyle w:val="Tabulka"/>
              <w:keepNext/>
              <w:rPr>
                <w:sz w:val="18"/>
                <w:szCs w:val="22"/>
              </w:rPr>
            </w:pPr>
            <w:r w:rsidRPr="00C84C46">
              <w:rPr>
                <w:sz w:val="18"/>
                <w:szCs w:val="22"/>
              </w:rPr>
              <w:t>E-mail</w:t>
            </w:r>
          </w:p>
        </w:tc>
        <w:tc>
          <w:tcPr>
            <w:tcW w:w="5812" w:type="dxa"/>
          </w:tcPr>
          <w:p w14:paraId="1B576D43"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szCs w:val="22"/>
              </w:rPr>
            </w:pPr>
            <w:r w:rsidRPr="00C84C46">
              <w:rPr>
                <w:sz w:val="18"/>
                <w:szCs w:val="22"/>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C84C46" w:rsidRDefault="00142A33" w:rsidP="009E0C32">
            <w:pPr>
              <w:pStyle w:val="Tabulka"/>
              <w:rPr>
                <w:sz w:val="18"/>
                <w:szCs w:val="22"/>
              </w:rPr>
            </w:pPr>
            <w:r w:rsidRPr="00C84C46">
              <w:rPr>
                <w:sz w:val="18"/>
                <w:szCs w:val="22"/>
              </w:rPr>
              <w:t>Telefon</w:t>
            </w:r>
          </w:p>
        </w:tc>
        <w:tc>
          <w:tcPr>
            <w:tcW w:w="5812" w:type="dxa"/>
          </w:tcPr>
          <w:p w14:paraId="144009C6" w14:textId="77777777" w:rsidR="00142A33" w:rsidRPr="00C84C46"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szCs w:val="22"/>
              </w:rPr>
            </w:pPr>
            <w:r w:rsidRPr="00C84C46">
              <w:rPr>
                <w:sz w:val="18"/>
                <w:szCs w:val="22"/>
                <w:highlight w:val="yellow"/>
              </w:rPr>
              <w:t>[VLOŽÍ ZHOTOVITEL]</w:t>
            </w:r>
          </w:p>
        </w:tc>
      </w:tr>
    </w:tbl>
    <w:p w14:paraId="7A19D5FA" w14:textId="77777777" w:rsidR="00142A33" w:rsidRPr="00F763E9" w:rsidRDefault="00142A33" w:rsidP="00142A33">
      <w:pPr>
        <w:pStyle w:val="Tabulka"/>
      </w:pPr>
    </w:p>
    <w:p w14:paraId="4C32E330" w14:textId="27A3AE6B" w:rsidR="00142A33" w:rsidRPr="00F763E9" w:rsidRDefault="00142A33" w:rsidP="00142A33">
      <w:pPr>
        <w:pStyle w:val="Nadpistabulky"/>
        <w:rPr>
          <w:sz w:val="18"/>
          <w:szCs w:val="18"/>
        </w:rPr>
      </w:pPr>
      <w:r w:rsidRPr="00F763E9">
        <w:rPr>
          <w:sz w:val="18"/>
          <w:szCs w:val="18"/>
        </w:rPr>
        <w:lastRenderedPageBreak/>
        <w:t xml:space="preserve">Specialista (vedoucí prací) </w:t>
      </w:r>
      <w:r w:rsidR="00C84C46" w:rsidRPr="00C84C46">
        <w:rPr>
          <w:sz w:val="18"/>
          <w:szCs w:val="18"/>
        </w:rPr>
        <w:t>energetickém a elektrotechnickém zařízení</w:t>
      </w:r>
    </w:p>
    <w:tbl>
      <w:tblPr>
        <w:tblStyle w:val="Mkatabulky"/>
        <w:tblW w:w="8868" w:type="dxa"/>
        <w:tblLook w:val="04A0" w:firstRow="1" w:lastRow="0" w:firstColumn="1" w:lastColumn="0" w:noHBand="0" w:noVBand="1"/>
      </w:tblPr>
      <w:tblGrid>
        <w:gridCol w:w="3056"/>
        <w:gridCol w:w="5812"/>
      </w:tblGrid>
      <w:tr w:rsidR="00142A33" w:rsidRPr="00F763E9" w14:paraId="4C4CD1E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427C95" w14:textId="77777777" w:rsidR="00142A33" w:rsidRPr="00C84C46" w:rsidRDefault="00142A33" w:rsidP="009E0C32">
            <w:pPr>
              <w:pStyle w:val="Tabulka"/>
              <w:keepNext/>
              <w:rPr>
                <w:rStyle w:val="Nadpisvtabulce"/>
              </w:rPr>
            </w:pPr>
            <w:r w:rsidRPr="00C84C46">
              <w:rPr>
                <w:rStyle w:val="Nadpisvtabulce"/>
              </w:rPr>
              <w:t>Jméno a příjmení</w:t>
            </w:r>
          </w:p>
        </w:tc>
        <w:tc>
          <w:tcPr>
            <w:tcW w:w="5812" w:type="dxa"/>
          </w:tcPr>
          <w:p w14:paraId="2CB2394C" w14:textId="77777777" w:rsidR="00142A33" w:rsidRPr="00C84C46"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1280D7D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A1E6F94" w14:textId="77777777" w:rsidR="00142A33" w:rsidRPr="00C84C46" w:rsidRDefault="00142A33" w:rsidP="009E0C32">
            <w:pPr>
              <w:pStyle w:val="Tabulka"/>
              <w:keepNext/>
              <w:rPr>
                <w:sz w:val="18"/>
              </w:rPr>
            </w:pPr>
            <w:r w:rsidRPr="00C84C46">
              <w:rPr>
                <w:sz w:val="18"/>
              </w:rPr>
              <w:t>Adresa</w:t>
            </w:r>
          </w:p>
        </w:tc>
        <w:tc>
          <w:tcPr>
            <w:tcW w:w="5812" w:type="dxa"/>
          </w:tcPr>
          <w:p w14:paraId="3CAB4B9F"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14E5627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3E56570" w14:textId="77777777" w:rsidR="00142A33" w:rsidRPr="00C84C46" w:rsidRDefault="00142A33" w:rsidP="009E0C32">
            <w:pPr>
              <w:pStyle w:val="Tabulka"/>
              <w:keepNext/>
              <w:rPr>
                <w:sz w:val="18"/>
              </w:rPr>
            </w:pPr>
            <w:r w:rsidRPr="00C84C46">
              <w:rPr>
                <w:sz w:val="18"/>
              </w:rPr>
              <w:t>E-mail</w:t>
            </w:r>
          </w:p>
        </w:tc>
        <w:tc>
          <w:tcPr>
            <w:tcW w:w="5812" w:type="dxa"/>
          </w:tcPr>
          <w:p w14:paraId="42717013"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3135588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EFE6537" w14:textId="77777777" w:rsidR="00142A33" w:rsidRPr="00C84C46" w:rsidRDefault="00142A33" w:rsidP="009E0C32">
            <w:pPr>
              <w:pStyle w:val="Tabulka"/>
              <w:rPr>
                <w:sz w:val="18"/>
              </w:rPr>
            </w:pPr>
            <w:r w:rsidRPr="00C84C46">
              <w:rPr>
                <w:sz w:val="18"/>
              </w:rPr>
              <w:t>Telefon</w:t>
            </w:r>
          </w:p>
        </w:tc>
        <w:tc>
          <w:tcPr>
            <w:tcW w:w="5812" w:type="dxa"/>
          </w:tcPr>
          <w:p w14:paraId="407DB27E" w14:textId="77777777" w:rsidR="00142A33" w:rsidRPr="00C84C46"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bl>
    <w:p w14:paraId="0640731B" w14:textId="77777777" w:rsidR="00142A33" w:rsidRPr="00F763E9" w:rsidRDefault="00142A33" w:rsidP="00142A33">
      <w:pPr>
        <w:pStyle w:val="Tabulka"/>
      </w:pPr>
    </w:p>
    <w:p w14:paraId="718C8C20" w14:textId="77777777" w:rsidR="00142A33" w:rsidRPr="00F763E9" w:rsidRDefault="00142A33" w:rsidP="00142A33">
      <w:pPr>
        <w:pStyle w:val="Tabulka"/>
      </w:pPr>
    </w:p>
    <w:p w14:paraId="37E8A61B" w14:textId="268DDAC1" w:rsidR="00142A33" w:rsidRPr="00F763E9" w:rsidRDefault="00C84C46" w:rsidP="00142A33">
      <w:pPr>
        <w:pStyle w:val="Nadpistabulky"/>
        <w:rPr>
          <w:sz w:val="18"/>
          <w:szCs w:val="18"/>
        </w:rPr>
      </w:pPr>
      <w:r w:rsidRPr="00C84C46">
        <w:rPr>
          <w:sz w:val="18"/>
          <w:szCs w:val="18"/>
        </w:rPr>
        <w:t>Autorizovaný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28B6EE3B"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33924A9" w14:textId="77777777" w:rsidR="00142A33" w:rsidRPr="00C84C46" w:rsidRDefault="00142A33" w:rsidP="009E0C32">
            <w:pPr>
              <w:pStyle w:val="Tabulka"/>
              <w:keepNext/>
              <w:rPr>
                <w:rStyle w:val="Nadpisvtabulce"/>
              </w:rPr>
            </w:pPr>
            <w:r w:rsidRPr="00C84C46">
              <w:rPr>
                <w:rStyle w:val="Nadpisvtabulce"/>
              </w:rPr>
              <w:t>Jméno a příjmení</w:t>
            </w:r>
          </w:p>
        </w:tc>
        <w:tc>
          <w:tcPr>
            <w:tcW w:w="5812" w:type="dxa"/>
          </w:tcPr>
          <w:p w14:paraId="724052D7" w14:textId="77777777" w:rsidR="00142A33" w:rsidRPr="00C84C46"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310D72B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0CDE051C" w14:textId="77777777" w:rsidR="00142A33" w:rsidRPr="00C84C46" w:rsidRDefault="00142A33" w:rsidP="009E0C32">
            <w:pPr>
              <w:pStyle w:val="Tabulka"/>
              <w:keepNext/>
              <w:rPr>
                <w:sz w:val="18"/>
              </w:rPr>
            </w:pPr>
            <w:r w:rsidRPr="00C84C46">
              <w:rPr>
                <w:sz w:val="18"/>
              </w:rPr>
              <w:t>Adresa</w:t>
            </w:r>
          </w:p>
        </w:tc>
        <w:tc>
          <w:tcPr>
            <w:tcW w:w="5812" w:type="dxa"/>
          </w:tcPr>
          <w:p w14:paraId="3C76B513"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6D4A8B8B"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6BF5D381" w14:textId="77777777" w:rsidR="00142A33" w:rsidRPr="00C84C46" w:rsidRDefault="00142A33" w:rsidP="009E0C32">
            <w:pPr>
              <w:pStyle w:val="Tabulka"/>
              <w:keepNext/>
              <w:rPr>
                <w:sz w:val="18"/>
              </w:rPr>
            </w:pPr>
            <w:r w:rsidRPr="00C84C46">
              <w:rPr>
                <w:sz w:val="18"/>
              </w:rPr>
              <w:t>E-mail</w:t>
            </w:r>
          </w:p>
        </w:tc>
        <w:tc>
          <w:tcPr>
            <w:tcW w:w="5812" w:type="dxa"/>
          </w:tcPr>
          <w:p w14:paraId="50BFE895" w14:textId="77777777" w:rsidR="00142A33" w:rsidRPr="00C84C46"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r w:rsidR="00142A33" w:rsidRPr="00F763E9" w14:paraId="3613439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FD85785" w14:textId="77777777" w:rsidR="00142A33" w:rsidRPr="00C84C46" w:rsidRDefault="00142A33" w:rsidP="009E0C32">
            <w:pPr>
              <w:pStyle w:val="Tabulka"/>
              <w:rPr>
                <w:sz w:val="18"/>
              </w:rPr>
            </w:pPr>
            <w:r w:rsidRPr="00C84C46">
              <w:rPr>
                <w:sz w:val="18"/>
              </w:rPr>
              <w:t>Telefon</w:t>
            </w:r>
          </w:p>
        </w:tc>
        <w:tc>
          <w:tcPr>
            <w:tcW w:w="5812" w:type="dxa"/>
          </w:tcPr>
          <w:p w14:paraId="09A26542" w14:textId="77777777" w:rsidR="00142A33" w:rsidRPr="00C84C46"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C84C46">
              <w:rPr>
                <w:sz w:val="18"/>
                <w:highlight w:val="yellow"/>
              </w:rPr>
              <w:t>[VLOŽÍ ZHOTOVITEL]</w:t>
            </w:r>
          </w:p>
        </w:tc>
      </w:tr>
    </w:tbl>
    <w:p w14:paraId="52FF40FB" w14:textId="77777777" w:rsidR="00142A33" w:rsidRPr="00F763E9" w:rsidRDefault="00142A33" w:rsidP="00142A33">
      <w:pPr>
        <w:pStyle w:val="Tabulka"/>
      </w:pPr>
    </w:p>
    <w:p w14:paraId="256CBDEB" w14:textId="77777777" w:rsidR="00142A33" w:rsidRPr="00F763E9" w:rsidRDefault="00142A33" w:rsidP="00142A33">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00905EF3" w14:textId="71CB0155" w:rsidR="515E318A" w:rsidRPr="00052684" w:rsidRDefault="00ED29F1" w:rsidP="00052684">
      <w:pPr>
        <w:pStyle w:val="Textbezodsazen"/>
      </w:pPr>
      <w:r w:rsidRPr="00F97DBD">
        <w:t>Objednatel vyžaduje, aby Zhotovitel v souladu se Smlouvou prokázal následující pojištění:</w:t>
      </w:r>
    </w:p>
    <w:p w14:paraId="09A50039" w14:textId="5913B558" w:rsidR="515E318A" w:rsidRDefault="515E318A" w:rsidP="00175AF9">
      <w:pPr>
        <w:spacing w:before="200" w:after="120"/>
        <w:rPr>
          <w:rFonts w:ascii="Verdana" w:eastAsia="Verdana" w:hAnsi="Verdana" w:cs="Verdana"/>
          <w:b/>
          <w:bCs/>
          <w:sz w:val="20"/>
          <w:szCs w:val="20"/>
        </w:rPr>
      </w:pPr>
    </w:p>
    <w:tbl>
      <w:tblPr>
        <w:tblW w:w="0" w:type="auto"/>
        <w:tblLayout w:type="fixed"/>
        <w:tblLook w:val="04A0" w:firstRow="1" w:lastRow="0" w:firstColumn="1" w:lastColumn="0" w:noHBand="0" w:noVBand="1"/>
      </w:tblPr>
      <w:tblGrid>
        <w:gridCol w:w="4174"/>
        <w:gridCol w:w="4366"/>
      </w:tblGrid>
      <w:tr w:rsidR="515E318A" w14:paraId="4F2D42E4" w14:textId="77777777" w:rsidTr="515E318A">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515E318A">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515E318A">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1011644E"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Minimálně </w:t>
            </w:r>
            <w:r w:rsidRPr="00052684">
              <w:rPr>
                <w:rFonts w:ascii="Verdana" w:eastAsia="Verdana" w:hAnsi="Verdana" w:cs="Verdana"/>
              </w:rPr>
              <w:t>50 mil. Kč na jednu pojistnou událost a 100 mil. Kč v úhrnu</w:t>
            </w:r>
            <w:r w:rsidRPr="515E318A">
              <w:rPr>
                <w:rFonts w:ascii="Verdana" w:eastAsia="Verdana" w:hAnsi="Verdana" w:cs="Verdana"/>
              </w:rPr>
              <w:t xml:space="preserve">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65A8F53F"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HODNOTA PODDODÁVKY V</w:t>
            </w:r>
            <w:r w:rsidR="000F09C9">
              <w:rPr>
                <w:b/>
                <w:sz w:val="18"/>
              </w:rPr>
              <w:t> </w:t>
            </w:r>
            <w:r>
              <w:rPr>
                <w:b/>
                <w:sz w:val="18"/>
              </w:rPr>
              <w:t>%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7A0E831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F031BB">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proofErr w:type="spellStart"/>
            <w:r w:rsidRPr="515E318A">
              <w:rPr>
                <w:rFonts w:ascii="Verdana" w:eastAsia="Verdana" w:hAnsi="Verdana" w:cs="Verdana"/>
                <w:b/>
                <w:bCs/>
                <w:color w:val="000000" w:themeColor="text1"/>
                <w:sz w:val="20"/>
                <w:szCs w:val="20"/>
              </w:rPr>
              <w:t>přijmení</w:t>
            </w:r>
            <w:proofErr w:type="spellEnd"/>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2B05A" w14:textId="77777777" w:rsidR="00EF252B" w:rsidRDefault="00EF252B" w:rsidP="00962258">
      <w:pPr>
        <w:spacing w:after="0" w:line="240" w:lineRule="auto"/>
      </w:pPr>
      <w:r>
        <w:separator/>
      </w:r>
    </w:p>
  </w:endnote>
  <w:endnote w:type="continuationSeparator" w:id="0">
    <w:p w14:paraId="1E79DB4A" w14:textId="77777777" w:rsidR="00EF252B" w:rsidRDefault="00EF252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19F84E2F"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DA1A31D"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29C202D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28ACEF06" w:rsidR="006B6265" w:rsidRPr="00460660" w:rsidRDefault="515E318A">
    <w:pPr>
      <w:pStyle w:val="Zpat"/>
      <w:rPr>
        <w:sz w:val="2"/>
        <w:szCs w:val="2"/>
      </w:rPr>
    </w:pPr>
    <w:r w:rsidRPr="515E318A">
      <w:rPr>
        <w:sz w:val="2"/>
        <w:szCs w:val="2"/>
      </w:rPr>
      <w:t>11</w:t>
    </w:r>
    <w:r w:rsidR="00F96E4D" w:rsidRPr="004C7962">
      <w:rPr>
        <w:noProof/>
        <w:lang w:eastAsia="cs-CZ"/>
      </w:rPr>
      <w:drawing>
        <wp:inline distT="0" distB="0" distL="0" distR="0" wp14:anchorId="0D5A9485" wp14:editId="670075E6">
          <wp:extent cx="1338682" cy="770804"/>
          <wp:effectExtent l="0" t="0" r="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384024" cy="796912"/>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5A378EDE"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57EDFD7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6095AD6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1FD82F1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12F9BE1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34680A5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E21424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82E91">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7209" w14:textId="77777777" w:rsidR="00EF252B" w:rsidRDefault="00EF252B" w:rsidP="00962258">
      <w:pPr>
        <w:spacing w:after="0" w:line="240" w:lineRule="auto"/>
      </w:pPr>
      <w:r>
        <w:separator/>
      </w:r>
    </w:p>
  </w:footnote>
  <w:footnote w:type="continuationSeparator" w:id="0">
    <w:p w14:paraId="584CDF35" w14:textId="77777777" w:rsidR="00EF252B" w:rsidRDefault="00EF252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BEEC2B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9455352">
    <w:abstractNumId w:val="3"/>
  </w:num>
  <w:num w:numId="2" w16cid:durableId="1023822748">
    <w:abstractNumId w:val="1"/>
  </w:num>
  <w:num w:numId="3" w16cid:durableId="375738100">
    <w:abstractNumId w:val="10"/>
  </w:num>
  <w:num w:numId="4" w16cid:durableId="72239431">
    <w:abstractNumId w:val="4"/>
  </w:num>
  <w:num w:numId="5" w16cid:durableId="235094282">
    <w:abstractNumId w:val="0"/>
  </w:num>
  <w:num w:numId="6" w16cid:durableId="184756146">
    <w:abstractNumId w:val="5"/>
  </w:num>
  <w:num w:numId="7" w16cid:durableId="2043162099">
    <w:abstractNumId w:val="8"/>
  </w:num>
  <w:num w:numId="8" w16cid:durableId="1348554867">
    <w:abstractNumId w:val="9"/>
  </w:num>
  <w:num w:numId="9" w16cid:durableId="1941376029">
    <w:abstractNumId w:val="0"/>
  </w:num>
  <w:num w:numId="10" w16cid:durableId="2055764854">
    <w:abstractNumId w:val="2"/>
  </w:num>
  <w:num w:numId="11" w16cid:durableId="648827276">
    <w:abstractNumId w:val="11"/>
  </w:num>
  <w:num w:numId="12" w16cid:durableId="1939368543">
    <w:abstractNumId w:val="6"/>
  </w:num>
  <w:num w:numId="13" w16cid:durableId="15745825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258040">
    <w:abstractNumId w:val="7"/>
  </w:num>
  <w:num w:numId="15" w16cid:durableId="2016414551">
    <w:abstractNumId w:val="7"/>
    <w:lvlOverride w:ilvl="0">
      <w:startOverride w:val="2"/>
    </w:lvlOverride>
  </w:num>
  <w:num w:numId="16" w16cid:durableId="976643969">
    <w:abstractNumId w:val="7"/>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107"/>
    <w:rsid w:val="00011200"/>
    <w:rsid w:val="00017F3C"/>
    <w:rsid w:val="00023257"/>
    <w:rsid w:val="00024CC8"/>
    <w:rsid w:val="000265B1"/>
    <w:rsid w:val="0002745A"/>
    <w:rsid w:val="00035E84"/>
    <w:rsid w:val="00041485"/>
    <w:rsid w:val="00041CFF"/>
    <w:rsid w:val="00041EC8"/>
    <w:rsid w:val="000434DD"/>
    <w:rsid w:val="0004376D"/>
    <w:rsid w:val="00047C19"/>
    <w:rsid w:val="00052684"/>
    <w:rsid w:val="00056BB3"/>
    <w:rsid w:val="000573B1"/>
    <w:rsid w:val="0006588D"/>
    <w:rsid w:val="00067A5E"/>
    <w:rsid w:val="00070C38"/>
    <w:rsid w:val="000719BB"/>
    <w:rsid w:val="00072572"/>
    <w:rsid w:val="00072A65"/>
    <w:rsid w:val="00072C1E"/>
    <w:rsid w:val="00077B7C"/>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9BC"/>
    <w:rsid w:val="000F09C9"/>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822"/>
    <w:rsid w:val="00134417"/>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71BB"/>
    <w:rsid w:val="00207DF5"/>
    <w:rsid w:val="00214C3E"/>
    <w:rsid w:val="00220500"/>
    <w:rsid w:val="0022268C"/>
    <w:rsid w:val="00223010"/>
    <w:rsid w:val="00226CE0"/>
    <w:rsid w:val="002339B3"/>
    <w:rsid w:val="00240B81"/>
    <w:rsid w:val="002432AB"/>
    <w:rsid w:val="0024362D"/>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0C0F"/>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34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10E8D"/>
    <w:rsid w:val="004130EE"/>
    <w:rsid w:val="004140DD"/>
    <w:rsid w:val="00420F87"/>
    <w:rsid w:val="00421CBF"/>
    <w:rsid w:val="00423650"/>
    <w:rsid w:val="00427794"/>
    <w:rsid w:val="004337B6"/>
    <w:rsid w:val="00433FCF"/>
    <w:rsid w:val="00436001"/>
    <w:rsid w:val="00436F55"/>
    <w:rsid w:val="00441345"/>
    <w:rsid w:val="0044309D"/>
    <w:rsid w:val="00450F07"/>
    <w:rsid w:val="004537B3"/>
    <w:rsid w:val="004538FD"/>
    <w:rsid w:val="00453BE2"/>
    <w:rsid w:val="00453CD3"/>
    <w:rsid w:val="00454053"/>
    <w:rsid w:val="0046002F"/>
    <w:rsid w:val="00460660"/>
    <w:rsid w:val="00461883"/>
    <w:rsid w:val="00464797"/>
    <w:rsid w:val="00464BA9"/>
    <w:rsid w:val="004677A7"/>
    <w:rsid w:val="00472C1C"/>
    <w:rsid w:val="00472C37"/>
    <w:rsid w:val="004736C9"/>
    <w:rsid w:val="0047589C"/>
    <w:rsid w:val="00475B6C"/>
    <w:rsid w:val="00476D74"/>
    <w:rsid w:val="00483969"/>
    <w:rsid w:val="004845FD"/>
    <w:rsid w:val="00484EC9"/>
    <w:rsid w:val="00485CE8"/>
    <w:rsid w:val="00486107"/>
    <w:rsid w:val="004874AC"/>
    <w:rsid w:val="004904BE"/>
    <w:rsid w:val="00491827"/>
    <w:rsid w:val="00494091"/>
    <w:rsid w:val="00495FB5"/>
    <w:rsid w:val="004B175B"/>
    <w:rsid w:val="004C4399"/>
    <w:rsid w:val="004C787C"/>
    <w:rsid w:val="004D09FB"/>
    <w:rsid w:val="004D56EF"/>
    <w:rsid w:val="004E1EE5"/>
    <w:rsid w:val="004E70C8"/>
    <w:rsid w:val="004E7A1F"/>
    <w:rsid w:val="004F36C2"/>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4D04"/>
    <w:rsid w:val="005E577E"/>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00A"/>
    <w:rsid w:val="00765B07"/>
    <w:rsid w:val="00766846"/>
    <w:rsid w:val="0076785D"/>
    <w:rsid w:val="00767DB6"/>
    <w:rsid w:val="00769F0B"/>
    <w:rsid w:val="00775CFC"/>
    <w:rsid w:val="0077673A"/>
    <w:rsid w:val="00780CB5"/>
    <w:rsid w:val="00781A3E"/>
    <w:rsid w:val="007846E1"/>
    <w:rsid w:val="007847D6"/>
    <w:rsid w:val="00784C56"/>
    <w:rsid w:val="00786B61"/>
    <w:rsid w:val="007A4CC1"/>
    <w:rsid w:val="007A5172"/>
    <w:rsid w:val="007A55A8"/>
    <w:rsid w:val="007A67A0"/>
    <w:rsid w:val="007B0432"/>
    <w:rsid w:val="007B51F3"/>
    <w:rsid w:val="007B570C"/>
    <w:rsid w:val="007B584F"/>
    <w:rsid w:val="007B70E9"/>
    <w:rsid w:val="007C722F"/>
    <w:rsid w:val="007D015E"/>
    <w:rsid w:val="007D71BC"/>
    <w:rsid w:val="007E438F"/>
    <w:rsid w:val="007E4A6E"/>
    <w:rsid w:val="007F0A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5A97"/>
    <w:rsid w:val="0083623A"/>
    <w:rsid w:val="00840A0F"/>
    <w:rsid w:val="00846789"/>
    <w:rsid w:val="00851006"/>
    <w:rsid w:val="008550C0"/>
    <w:rsid w:val="008623BE"/>
    <w:rsid w:val="00862FC3"/>
    <w:rsid w:val="00865729"/>
    <w:rsid w:val="00866994"/>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346E"/>
    <w:rsid w:val="009C418E"/>
    <w:rsid w:val="009C442C"/>
    <w:rsid w:val="009C4892"/>
    <w:rsid w:val="009D0C52"/>
    <w:rsid w:val="009D381B"/>
    <w:rsid w:val="009E07F4"/>
    <w:rsid w:val="009E0C32"/>
    <w:rsid w:val="009E2843"/>
    <w:rsid w:val="009E70D6"/>
    <w:rsid w:val="009E7AA5"/>
    <w:rsid w:val="009F0867"/>
    <w:rsid w:val="009F309B"/>
    <w:rsid w:val="009F392E"/>
    <w:rsid w:val="009F3FF3"/>
    <w:rsid w:val="009F40CF"/>
    <w:rsid w:val="009F53C5"/>
    <w:rsid w:val="009F638B"/>
    <w:rsid w:val="009F68B4"/>
    <w:rsid w:val="009F79F2"/>
    <w:rsid w:val="00A00F5D"/>
    <w:rsid w:val="00A02B37"/>
    <w:rsid w:val="00A0740E"/>
    <w:rsid w:val="00A10713"/>
    <w:rsid w:val="00A11F7A"/>
    <w:rsid w:val="00A1287D"/>
    <w:rsid w:val="00A128F2"/>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D4D"/>
    <w:rsid w:val="00A83D7A"/>
    <w:rsid w:val="00A83E62"/>
    <w:rsid w:val="00A8493F"/>
    <w:rsid w:val="00A8731A"/>
    <w:rsid w:val="00A90618"/>
    <w:rsid w:val="00A94C2F"/>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55DDD"/>
    <w:rsid w:val="00B61895"/>
    <w:rsid w:val="00B622FE"/>
    <w:rsid w:val="00B70CD6"/>
    <w:rsid w:val="00B7400E"/>
    <w:rsid w:val="00B745F9"/>
    <w:rsid w:val="00B75EE1"/>
    <w:rsid w:val="00B77481"/>
    <w:rsid w:val="00B82E9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68D4"/>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680"/>
    <w:rsid w:val="00C7684F"/>
    <w:rsid w:val="00C76BD4"/>
    <w:rsid w:val="00C778A5"/>
    <w:rsid w:val="00C84C46"/>
    <w:rsid w:val="00C85C70"/>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1A5F"/>
    <w:rsid w:val="00CF7B30"/>
    <w:rsid w:val="00CF7F31"/>
    <w:rsid w:val="00D034A0"/>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76D4"/>
    <w:rsid w:val="00D47E19"/>
    <w:rsid w:val="00D517CC"/>
    <w:rsid w:val="00D60332"/>
    <w:rsid w:val="00D6163D"/>
    <w:rsid w:val="00D6198A"/>
    <w:rsid w:val="00D62A9D"/>
    <w:rsid w:val="00D65B4A"/>
    <w:rsid w:val="00D7517F"/>
    <w:rsid w:val="00D831A3"/>
    <w:rsid w:val="00D840D3"/>
    <w:rsid w:val="00D97BE3"/>
    <w:rsid w:val="00DA3711"/>
    <w:rsid w:val="00DA48EC"/>
    <w:rsid w:val="00DA541F"/>
    <w:rsid w:val="00DA5B8D"/>
    <w:rsid w:val="00DA6644"/>
    <w:rsid w:val="00DB21B2"/>
    <w:rsid w:val="00DC6260"/>
    <w:rsid w:val="00DC7A3E"/>
    <w:rsid w:val="00DD46F3"/>
    <w:rsid w:val="00DD5513"/>
    <w:rsid w:val="00DD7A5A"/>
    <w:rsid w:val="00DE56F2"/>
    <w:rsid w:val="00DE63F9"/>
    <w:rsid w:val="00DF116D"/>
    <w:rsid w:val="00DF4496"/>
    <w:rsid w:val="00DF5032"/>
    <w:rsid w:val="00E0029B"/>
    <w:rsid w:val="00E02561"/>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653FE"/>
    <w:rsid w:val="00E70DF3"/>
    <w:rsid w:val="00E72597"/>
    <w:rsid w:val="00E7275F"/>
    <w:rsid w:val="00E7415D"/>
    <w:rsid w:val="00E74E5E"/>
    <w:rsid w:val="00E75DA2"/>
    <w:rsid w:val="00E76023"/>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D14BD"/>
    <w:rsid w:val="00ED29F1"/>
    <w:rsid w:val="00ED6359"/>
    <w:rsid w:val="00EE1EF1"/>
    <w:rsid w:val="00EE5D13"/>
    <w:rsid w:val="00EF252B"/>
    <w:rsid w:val="00EF391C"/>
    <w:rsid w:val="00EF3AE3"/>
    <w:rsid w:val="00F016C7"/>
    <w:rsid w:val="00F031BB"/>
    <w:rsid w:val="00F05B85"/>
    <w:rsid w:val="00F109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2317"/>
    <w:rsid w:val="00F762A8"/>
    <w:rsid w:val="00F762F9"/>
    <w:rsid w:val="00F763E9"/>
    <w:rsid w:val="00F85535"/>
    <w:rsid w:val="00F85FBE"/>
    <w:rsid w:val="00F86BA6"/>
    <w:rsid w:val="00F949CD"/>
    <w:rsid w:val="00F95FBD"/>
    <w:rsid w:val="00F96E4D"/>
    <w:rsid w:val="00FA21F4"/>
    <w:rsid w:val="00FA741B"/>
    <w:rsid w:val="00FA793F"/>
    <w:rsid w:val="00FA7DC9"/>
    <w:rsid w:val="00FB0D7B"/>
    <w:rsid w:val="00FB3C00"/>
    <w:rsid w:val="00FB4014"/>
    <w:rsid w:val="00FB4140"/>
    <w:rsid w:val="00FB6342"/>
    <w:rsid w:val="00FB736C"/>
    <w:rsid w:val="00FC0876"/>
    <w:rsid w:val="00FC42D4"/>
    <w:rsid w:val="00FC5997"/>
    <w:rsid w:val="00FC6389"/>
    <w:rsid w:val="00FD09B4"/>
    <w:rsid w:val="00FD6C7B"/>
    <w:rsid w:val="00FE5B05"/>
    <w:rsid w:val="00FE5C89"/>
    <w:rsid w:val="00FE6896"/>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14"/>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41" Type="http://schemas.openxmlformats.org/officeDocument/2006/relationships/header" Target="header2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openxmlformats.org/officeDocument/2006/relationships/footer" Target="footer8.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footer" Target="footer9.xml"/><Relationship Id="rId52"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10.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301</TotalTime>
  <Pages>27</Pages>
  <Words>7067</Words>
  <Characters>41700</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Hniličková Hana, Bc.</cp:lastModifiedBy>
  <cp:revision>24</cp:revision>
  <dcterms:created xsi:type="dcterms:W3CDTF">2025-09-26T10:22:00Z</dcterms:created>
  <dcterms:modified xsi:type="dcterms:W3CDTF">2026-08-19T06:34:00Z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